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D2F" w:rsidRPr="00463169" w:rsidRDefault="00652D2F" w:rsidP="009B59C8">
      <w:pPr>
        <w:pStyle w:val="22"/>
        <w:shd w:val="clear" w:color="auto" w:fill="auto"/>
        <w:spacing w:line="240" w:lineRule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652D2F" w:rsidRPr="00463169" w:rsidRDefault="00652D2F" w:rsidP="009B59C8">
      <w:pPr>
        <w:pStyle w:val="22"/>
        <w:shd w:val="clear" w:color="auto" w:fill="auto"/>
        <w:spacing w:line="240" w:lineRule="auto"/>
        <w:rPr>
          <w:sz w:val="24"/>
          <w:szCs w:val="24"/>
        </w:rPr>
      </w:pPr>
    </w:p>
    <w:p w:rsidR="00652D2F" w:rsidRPr="00463169" w:rsidRDefault="00652D2F" w:rsidP="009B59C8">
      <w:pPr>
        <w:spacing w:after="0" w:line="240" w:lineRule="auto"/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СГТУ имени Гагарина Ю.А.</w:t>
      </w:r>
    </w:p>
    <w:p w:rsidR="00652D2F" w:rsidRPr="00463169" w:rsidRDefault="00652D2F" w:rsidP="009B59C8">
      <w:pPr>
        <w:spacing w:after="0" w:line="240" w:lineRule="auto"/>
        <w:jc w:val="center"/>
        <w:rPr>
          <w:rFonts w:ascii="Times New Roman" w:hAnsi="Times New Roman"/>
          <w:i/>
        </w:rPr>
      </w:pPr>
      <w:proofErr w:type="spellStart"/>
      <w:r w:rsidRPr="00463169">
        <w:rPr>
          <w:rFonts w:ascii="Times New Roman" w:hAnsi="Times New Roman"/>
        </w:rPr>
        <w:t>Энгельсский</w:t>
      </w:r>
      <w:proofErr w:type="spellEnd"/>
      <w:r w:rsidRPr="00463169">
        <w:rPr>
          <w:rFonts w:ascii="Times New Roman" w:hAnsi="Times New Roman"/>
        </w:rPr>
        <w:t xml:space="preserve"> технологический институт (филиал) </w:t>
      </w:r>
      <w:r w:rsidRPr="00463169">
        <w:rPr>
          <w:rFonts w:ascii="Times New Roman" w:hAnsi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652D2F" w:rsidRDefault="00652D2F" w:rsidP="009B59C8">
      <w:pPr>
        <w:spacing w:after="0" w:line="240" w:lineRule="auto"/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(ЭТИ (филиал) СГТУ имени Гагарина Ю.А.)</w:t>
      </w:r>
    </w:p>
    <w:p w:rsidR="00652D2F" w:rsidRDefault="00652D2F" w:rsidP="00EA4860">
      <w:pPr>
        <w:jc w:val="center"/>
        <w:rPr>
          <w:rFonts w:ascii="Times New Roman" w:hAnsi="Times New Roman"/>
        </w:rPr>
      </w:pPr>
    </w:p>
    <w:p w:rsidR="00652D2F" w:rsidRPr="00463169" w:rsidRDefault="00452D84" w:rsidP="00EA4860">
      <w:pPr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21.55pt;width:115.2pt;height:114.7pt;z-index:-4;visibility:visible;mso-wrap-distance-left:5pt;mso-wrap-distance-right:5pt;mso-position-horizontal-relative:margin">
            <v:imagedata r:id="rId8" o:title="" chromakey="#ebffff"/>
            <w10:wrap anchorx="margin"/>
          </v:shape>
        </w:pict>
      </w:r>
    </w:p>
    <w:p w:rsidR="00652D2F" w:rsidRPr="00463169" w:rsidRDefault="00652D2F" w:rsidP="003C22C1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УТВЕРЖДАЮ</w:t>
      </w:r>
    </w:p>
    <w:p w:rsidR="00652D2F" w:rsidRDefault="00652D2F" w:rsidP="00EA486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652D2F" w:rsidSect="00B43FC6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652D2F" w:rsidRPr="00463169" w:rsidRDefault="00652D2F" w:rsidP="00EA486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652D2F" w:rsidRDefault="00652D2F" w:rsidP="00EA486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9B59C8">
        <w:rPr>
          <w:sz w:val="24"/>
          <w:szCs w:val="24"/>
        </w:rPr>
        <w:t xml:space="preserve">  38.02.03</w:t>
      </w:r>
    </w:p>
    <w:p w:rsidR="00652D2F" w:rsidRPr="00463169" w:rsidRDefault="00652D2F" w:rsidP="00EA486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 w:rsidRPr="00723019">
        <w:rPr>
          <w:sz w:val="24"/>
          <w:szCs w:val="24"/>
          <w:u w:val="single"/>
        </w:rPr>
        <w:t>10 от 25.06.</w:t>
      </w:r>
      <w:r>
        <w:rPr>
          <w:sz w:val="24"/>
          <w:szCs w:val="24"/>
          <w:u w:val="single"/>
        </w:rPr>
        <w:t>2021____</w:t>
      </w:r>
    </w:p>
    <w:p w:rsidR="00652D2F" w:rsidRDefault="00652D2F" w:rsidP="00EA4860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652D2F" w:rsidRDefault="00652D2F" w:rsidP="00EA4860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652D2F" w:rsidRPr="00463169" w:rsidRDefault="00652D2F" w:rsidP="00EA4860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Зам. директора по СПДО</w:t>
      </w:r>
    </w:p>
    <w:p w:rsidR="00652D2F" w:rsidRDefault="00652D2F" w:rsidP="00EA4860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652D2F" w:rsidRPr="00463169" w:rsidRDefault="00652D2F" w:rsidP="00EA4860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652D2F" w:rsidRPr="007E60A5" w:rsidRDefault="00652D2F" w:rsidP="00EA4860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7E60A5">
        <w:rPr>
          <w:sz w:val="24"/>
          <w:szCs w:val="24"/>
        </w:rPr>
        <w:t xml:space="preserve"> __________________Г.Д. Панов</w:t>
      </w:r>
    </w:p>
    <w:p w:rsidR="00652D2F" w:rsidRPr="007E60A5" w:rsidRDefault="00652D2F" w:rsidP="00EA4860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652D2F" w:rsidRPr="00463169" w:rsidRDefault="00652D2F" w:rsidP="00EA4860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652D2F" w:rsidRDefault="00652D2F" w:rsidP="00EA4860">
      <w:pPr>
        <w:pStyle w:val="a5"/>
        <w:shd w:val="clear" w:color="auto" w:fill="auto"/>
        <w:ind w:firstLine="0"/>
        <w:rPr>
          <w:sz w:val="24"/>
          <w:szCs w:val="24"/>
        </w:rPr>
        <w:sectPr w:rsidR="00652D2F" w:rsidSect="00B43FC6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652D2F" w:rsidRPr="00463169" w:rsidRDefault="000B13BE" w:rsidP="00442E3F">
      <w:pPr>
        <w:pStyle w:val="a5"/>
        <w:shd w:val="clear" w:color="auto" w:fill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bookmarkStart w:id="0" w:name="_GoBack"/>
      <w:bookmarkEnd w:id="0"/>
    </w:p>
    <w:p w:rsidR="00652D2F" w:rsidRDefault="00652D2F" w:rsidP="00EA486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52D2F" w:rsidRDefault="00652D2F" w:rsidP="00EA486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52D2F" w:rsidRDefault="00652D2F" w:rsidP="00EA486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52D2F" w:rsidRDefault="00652D2F" w:rsidP="00EA486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52D2F" w:rsidRDefault="00652D2F" w:rsidP="00EA486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52D2F" w:rsidRPr="00DE034E" w:rsidRDefault="00652D2F" w:rsidP="00EA486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1" w:name="bookmark1"/>
      <w:r w:rsidRPr="00DE034E">
        <w:rPr>
          <w:rFonts w:ascii="Times New Roman" w:hAnsi="Times New Roman"/>
          <w:b/>
          <w:color w:val="000000"/>
          <w:sz w:val="28"/>
          <w:szCs w:val="28"/>
        </w:rPr>
        <w:t>ФОНД ОЦЕНОЧНЫХ СРЕДСТВ</w:t>
      </w:r>
    </w:p>
    <w:p w:rsidR="00652D2F" w:rsidRPr="000C5641" w:rsidRDefault="00652D2F" w:rsidP="00EA4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0C5641">
        <w:rPr>
          <w:rStyle w:val="FontStyle37"/>
          <w:b/>
          <w:sz w:val="28"/>
          <w:szCs w:val="28"/>
        </w:rPr>
        <w:t xml:space="preserve"> учебной </w:t>
      </w:r>
      <w:r w:rsidRPr="000C5641">
        <w:rPr>
          <w:rFonts w:ascii="Times New Roman" w:hAnsi="Times New Roman"/>
          <w:b/>
          <w:sz w:val="28"/>
          <w:szCs w:val="28"/>
        </w:rPr>
        <w:t>дисциплины</w:t>
      </w:r>
    </w:p>
    <w:p w:rsidR="00652D2F" w:rsidRPr="001E06E3" w:rsidRDefault="00652D2F" w:rsidP="00EA4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1E06E3">
        <w:rPr>
          <w:rStyle w:val="FontStyle37"/>
          <w:b/>
          <w:sz w:val="28"/>
          <w:szCs w:val="28"/>
        </w:rPr>
        <w:t>_______________</w:t>
      </w:r>
      <w:r w:rsidRPr="009B3146">
        <w:rPr>
          <w:rStyle w:val="FontStyle37"/>
          <w:b/>
          <w:sz w:val="28"/>
          <w:szCs w:val="28"/>
          <w:u w:val="single"/>
        </w:rPr>
        <w:t>УП.01.01</w:t>
      </w:r>
      <w:r w:rsidRPr="00530C78">
        <w:rPr>
          <w:rStyle w:val="FontStyle37"/>
          <w:b/>
          <w:sz w:val="28"/>
          <w:szCs w:val="28"/>
          <w:u w:val="single"/>
        </w:rPr>
        <w:t xml:space="preserve"> </w:t>
      </w:r>
      <w:r>
        <w:rPr>
          <w:rStyle w:val="FontStyle37"/>
          <w:b/>
          <w:sz w:val="28"/>
          <w:szCs w:val="28"/>
          <w:u w:val="single"/>
        </w:rPr>
        <w:t>Учебная практика</w:t>
      </w:r>
      <w:r w:rsidRPr="001E06E3">
        <w:rPr>
          <w:rStyle w:val="FontStyle37"/>
          <w:b/>
          <w:sz w:val="28"/>
          <w:szCs w:val="28"/>
        </w:rPr>
        <w:t>________________</w:t>
      </w:r>
      <w:r w:rsidRPr="001E06E3">
        <w:rPr>
          <w:rFonts w:ascii="Times New Roman" w:hAnsi="Times New Roman"/>
          <w:sz w:val="28"/>
          <w:szCs w:val="28"/>
        </w:rPr>
        <w:t>__</w:t>
      </w:r>
    </w:p>
    <w:p w:rsidR="00652D2F" w:rsidRPr="000C5641" w:rsidRDefault="00652D2F" w:rsidP="00EA4860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652D2F" w:rsidRPr="000C5641" w:rsidRDefault="00652D2F" w:rsidP="00EA4860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C5641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специальности</w:t>
      </w:r>
      <w:r w:rsidRPr="000C5641">
        <w:rPr>
          <w:rFonts w:ascii="Times New Roman" w:hAnsi="Times New Roman"/>
          <w:sz w:val="28"/>
          <w:szCs w:val="28"/>
        </w:rPr>
        <w:t>:</w:t>
      </w:r>
    </w:p>
    <w:p w:rsidR="00652D2F" w:rsidRDefault="00652D2F" w:rsidP="00EA4860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38.02.03 Операционная деятельность в логистике</w:t>
      </w:r>
    </w:p>
    <w:p w:rsidR="00652D2F" w:rsidRPr="003C22C1" w:rsidRDefault="00652D2F" w:rsidP="003C22C1">
      <w:pPr>
        <w:rPr>
          <w:rFonts w:ascii="Times New Roman" w:hAnsi="Times New Roman"/>
          <w:sz w:val="28"/>
          <w:szCs w:val="28"/>
        </w:rPr>
      </w:pPr>
    </w:p>
    <w:p w:rsidR="00652D2F" w:rsidRPr="003C22C1" w:rsidRDefault="00652D2F" w:rsidP="003C22C1">
      <w:pPr>
        <w:rPr>
          <w:rFonts w:ascii="Times New Roman" w:hAnsi="Times New Roman"/>
          <w:sz w:val="28"/>
          <w:szCs w:val="28"/>
        </w:rPr>
      </w:pPr>
    </w:p>
    <w:p w:rsidR="00652D2F" w:rsidRPr="003C22C1" w:rsidRDefault="00652D2F" w:rsidP="003C22C1">
      <w:pPr>
        <w:rPr>
          <w:rFonts w:ascii="Times New Roman" w:hAnsi="Times New Roman"/>
          <w:sz w:val="28"/>
          <w:szCs w:val="28"/>
        </w:rPr>
      </w:pPr>
    </w:p>
    <w:p w:rsidR="00652D2F" w:rsidRDefault="00652D2F" w:rsidP="003C22C1">
      <w:pPr>
        <w:rPr>
          <w:rFonts w:ascii="Times New Roman" w:hAnsi="Times New Roman"/>
          <w:sz w:val="28"/>
          <w:szCs w:val="28"/>
        </w:rPr>
      </w:pPr>
    </w:p>
    <w:p w:rsidR="00652D2F" w:rsidRDefault="00652D2F" w:rsidP="003C22C1">
      <w:pPr>
        <w:tabs>
          <w:tab w:val="left" w:pos="399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52D2F" w:rsidRDefault="00652D2F" w:rsidP="003C22C1">
      <w:pPr>
        <w:tabs>
          <w:tab w:val="left" w:pos="3990"/>
        </w:tabs>
        <w:jc w:val="center"/>
        <w:rPr>
          <w:rFonts w:ascii="Times New Roman" w:hAnsi="Times New Roman"/>
          <w:sz w:val="28"/>
          <w:szCs w:val="28"/>
        </w:rPr>
      </w:pPr>
    </w:p>
    <w:p w:rsidR="00652D2F" w:rsidRDefault="00652D2F" w:rsidP="003C22C1">
      <w:pPr>
        <w:tabs>
          <w:tab w:val="left" w:pos="3990"/>
        </w:tabs>
        <w:jc w:val="center"/>
        <w:rPr>
          <w:rFonts w:ascii="Times New Roman" w:hAnsi="Times New Roman"/>
          <w:sz w:val="28"/>
          <w:szCs w:val="28"/>
        </w:rPr>
      </w:pPr>
    </w:p>
    <w:p w:rsidR="00652D2F" w:rsidRDefault="00652D2F" w:rsidP="003C22C1">
      <w:pPr>
        <w:tabs>
          <w:tab w:val="left" w:pos="399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Энгельс 2021</w:t>
      </w:r>
    </w:p>
    <w:p w:rsidR="00652D2F" w:rsidRDefault="00652D2F" w:rsidP="00EA4860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652D2F" w:rsidSect="00B43FC6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652D2F" w:rsidRDefault="00652D2F" w:rsidP="00EA4860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652D2F" w:rsidRPr="00A4766D" w:rsidTr="004A6692">
        <w:trPr>
          <w:trHeight w:val="716"/>
        </w:trPr>
        <w:tc>
          <w:tcPr>
            <w:tcW w:w="4786" w:type="dxa"/>
          </w:tcPr>
          <w:p w:rsidR="00652D2F" w:rsidRPr="002C5491" w:rsidRDefault="00652D2F" w:rsidP="004A669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52D2F" w:rsidRPr="002C5491" w:rsidRDefault="00652D2F" w:rsidP="004A669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4766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</w:tc>
        <w:tc>
          <w:tcPr>
            <w:tcW w:w="5166" w:type="dxa"/>
          </w:tcPr>
          <w:p w:rsidR="00652D2F" w:rsidRPr="002C5491" w:rsidRDefault="00652D2F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52D2F" w:rsidRPr="00A4766D" w:rsidRDefault="00652D2F" w:rsidP="004A669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4766D">
              <w:rPr>
                <w:rFonts w:ascii="Times New Roman" w:hAnsi="Times New Roman"/>
                <w:b/>
                <w:bCs/>
                <w:sz w:val="28"/>
                <w:szCs w:val="28"/>
              </w:rPr>
              <w:t>РЕКОМЕНДОВАНО</w:t>
            </w:r>
          </w:p>
          <w:p w:rsidR="00652D2F" w:rsidRPr="002C5491" w:rsidRDefault="00652D2F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52D2F" w:rsidRPr="00A4766D" w:rsidTr="004A6692">
        <w:trPr>
          <w:trHeight w:val="1595"/>
        </w:trPr>
        <w:tc>
          <w:tcPr>
            <w:tcW w:w="4786" w:type="dxa"/>
          </w:tcPr>
          <w:p w:rsidR="00652D2F" w:rsidRPr="002C5491" w:rsidRDefault="00652D2F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A4766D">
              <w:rPr>
                <w:rFonts w:ascii="Times New Roman" w:hAnsi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38</w:t>
            </w:r>
            <w:r w:rsidRPr="00A4766D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.02.0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</w:t>
            </w:r>
          </w:p>
          <w:p w:rsidR="00652D2F" w:rsidRPr="00A4766D" w:rsidRDefault="00652D2F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4766D">
              <w:rPr>
                <w:rFonts w:ascii="Times New Roman" w:hAnsi="Times New Roman"/>
                <w:bCs/>
                <w:sz w:val="28"/>
                <w:szCs w:val="28"/>
              </w:rPr>
              <w:t>Председатель ПЦМК</w:t>
            </w:r>
          </w:p>
          <w:p w:rsidR="00652D2F" w:rsidRPr="00A4766D" w:rsidRDefault="00652D2F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766D">
              <w:rPr>
                <w:rFonts w:ascii="Times New Roman" w:hAnsi="Times New Roman"/>
                <w:bCs/>
                <w:sz w:val="28"/>
                <w:szCs w:val="28"/>
              </w:rPr>
              <w:t>_______________ /</w:t>
            </w:r>
            <w:r w:rsidRPr="00A4766D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652D2F" w:rsidRPr="003C22C1" w:rsidRDefault="00652D2F" w:rsidP="003C22C1">
            <w:pPr>
              <w:spacing w:after="0" w:line="240" w:lineRule="auto"/>
              <w:ind w:right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22C1">
              <w:rPr>
                <w:rFonts w:ascii="Times New Roman" w:hAnsi="Times New Roman"/>
                <w:sz w:val="20"/>
                <w:szCs w:val="20"/>
              </w:rPr>
              <w:t>Подпись                         Ф.И.О.</w:t>
            </w:r>
          </w:p>
          <w:p w:rsidR="00652D2F" w:rsidRPr="00A4766D" w:rsidRDefault="00652D2F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4766D">
              <w:rPr>
                <w:rFonts w:ascii="Times New Roman" w:hAnsi="Times New Roman"/>
                <w:bCs/>
                <w:sz w:val="28"/>
                <w:szCs w:val="28"/>
              </w:rPr>
              <w:t>Протокол  № 10</w:t>
            </w:r>
          </w:p>
          <w:p w:rsidR="00652D2F" w:rsidRPr="002C5491" w:rsidRDefault="00652D2F" w:rsidP="00AC302E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4766D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A4766D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A4766D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A4766D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A4766D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A4766D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652D2F" w:rsidRPr="002C5491" w:rsidRDefault="00652D2F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4766D">
              <w:rPr>
                <w:rFonts w:ascii="Times New Roman" w:hAnsi="Times New Roman"/>
                <w:bCs/>
                <w:sz w:val="28"/>
                <w:szCs w:val="28"/>
              </w:rPr>
              <w:t>Методическим советом ОСПДО</w:t>
            </w:r>
          </w:p>
          <w:p w:rsidR="00652D2F" w:rsidRPr="00A4766D" w:rsidRDefault="00652D2F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4766D">
              <w:rPr>
                <w:rFonts w:ascii="Times New Roman" w:hAnsi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652D2F" w:rsidRPr="00A4766D" w:rsidRDefault="00652D2F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652D2F" w:rsidRPr="00A4766D" w:rsidRDefault="00652D2F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652D2F" w:rsidRPr="00A4766D" w:rsidRDefault="00652D2F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4766D">
              <w:rPr>
                <w:rFonts w:ascii="Times New Roman" w:hAnsi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A4766D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  <w:p w:rsidR="00652D2F" w:rsidRPr="00A4766D" w:rsidRDefault="00652D2F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4766D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A4766D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A4766D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A4766D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A4766D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A4766D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652D2F" w:rsidRPr="002C5491" w:rsidRDefault="00652D2F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652D2F" w:rsidRPr="002C5491" w:rsidRDefault="00652D2F" w:rsidP="00EA48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</w:rPr>
      </w:pPr>
    </w:p>
    <w:p w:rsidR="00652D2F" w:rsidRPr="002C5491" w:rsidRDefault="00652D2F" w:rsidP="00EA48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bCs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 xml:space="preserve">ОРГАНИЗАЦИЯ - РАЗРАБОТЧИК: </w:t>
      </w:r>
    </w:p>
    <w:p w:rsidR="00652D2F" w:rsidRPr="002C5491" w:rsidRDefault="00652D2F" w:rsidP="00EA4860">
      <w:p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652D2F" w:rsidRPr="002C5491" w:rsidRDefault="00652D2F" w:rsidP="00EA4860">
      <w:pPr>
        <w:tabs>
          <w:tab w:val="left" w:pos="426"/>
        </w:tabs>
        <w:ind w:left="3686" w:hanging="3686"/>
        <w:jc w:val="both"/>
        <w:rPr>
          <w:rFonts w:ascii="Times New Roman" w:hAnsi="Times New Roman"/>
          <w:b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/>
          <w:bCs/>
          <w:sz w:val="28"/>
          <w:szCs w:val="28"/>
        </w:rPr>
        <w:t xml:space="preserve">  </w:t>
      </w:r>
      <w:proofErr w:type="spellStart"/>
      <w:r w:rsidR="009B59C8">
        <w:rPr>
          <w:rFonts w:ascii="Times New Roman" w:hAnsi="Times New Roman"/>
          <w:bCs/>
          <w:sz w:val="28"/>
          <w:szCs w:val="28"/>
        </w:rPr>
        <w:t>Забудькова</w:t>
      </w:r>
      <w:proofErr w:type="spellEnd"/>
      <w:r w:rsidR="009B59C8">
        <w:rPr>
          <w:rFonts w:ascii="Times New Roman" w:hAnsi="Times New Roman"/>
          <w:bCs/>
          <w:sz w:val="28"/>
          <w:szCs w:val="28"/>
        </w:rPr>
        <w:t xml:space="preserve"> И.В.,</w:t>
      </w:r>
      <w:r w:rsidRPr="002C5491">
        <w:rPr>
          <w:rFonts w:ascii="Times New Roman" w:hAnsi="Times New Roman"/>
          <w:bCs/>
          <w:sz w:val="28"/>
          <w:szCs w:val="28"/>
        </w:rPr>
        <w:t xml:space="preserve"> преподаватель </w:t>
      </w:r>
      <w:proofErr w:type="spellStart"/>
      <w:r w:rsidRPr="002C5491">
        <w:rPr>
          <w:rFonts w:ascii="Times New Roman" w:hAnsi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/>
          <w:bCs/>
          <w:sz w:val="28"/>
          <w:szCs w:val="28"/>
        </w:rPr>
        <w:t xml:space="preserve"> ОСПДО</w:t>
      </w:r>
    </w:p>
    <w:p w:rsidR="00652D2F" w:rsidRDefault="00652D2F" w:rsidP="00EA4860"/>
    <w:p w:rsidR="00652D2F" w:rsidRDefault="00652D2F" w:rsidP="00EA4860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652D2F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bookmarkEnd w:id="1"/>
    <w:p w:rsidR="00652D2F" w:rsidRPr="009B3146" w:rsidRDefault="00652D2F" w:rsidP="009B3146">
      <w:pPr>
        <w:pStyle w:val="aa"/>
        <w:spacing w:before="0" w:line="240" w:lineRule="auto"/>
        <w:rPr>
          <w:rFonts w:ascii="Times New Roman" w:hAnsi="Times New Roman"/>
          <w:color w:val="auto"/>
          <w:sz w:val="24"/>
          <w:szCs w:val="24"/>
        </w:rPr>
      </w:pPr>
      <w:r w:rsidRPr="009B3146">
        <w:rPr>
          <w:rFonts w:ascii="Times New Roman" w:hAnsi="Times New Roman"/>
          <w:color w:val="auto"/>
          <w:sz w:val="24"/>
          <w:szCs w:val="24"/>
        </w:rPr>
        <w:lastRenderedPageBreak/>
        <w:t xml:space="preserve">СОДЕРЖАНИЕ </w:t>
      </w:r>
    </w:p>
    <w:p w:rsidR="00652D2F" w:rsidRPr="003C22C1" w:rsidRDefault="00652D2F" w:rsidP="009B314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52D2F" w:rsidRPr="003C22C1" w:rsidRDefault="00972E80" w:rsidP="003C22C1">
      <w:pPr>
        <w:spacing w:after="0" w:line="240" w:lineRule="auto"/>
        <w:jc w:val="both"/>
        <w:rPr>
          <w:rStyle w:val="ab"/>
          <w:rFonts w:ascii="Times New Roman" w:hAnsi="Times New Roman"/>
          <w:bCs/>
          <w:sz w:val="24"/>
          <w:szCs w:val="24"/>
        </w:rPr>
      </w:pPr>
      <w:r w:rsidRPr="003C22C1">
        <w:rPr>
          <w:rFonts w:ascii="Times New Roman" w:hAnsi="Times New Roman"/>
          <w:sz w:val="24"/>
          <w:szCs w:val="24"/>
        </w:rPr>
        <w:fldChar w:fldCharType="begin"/>
      </w:r>
      <w:r w:rsidR="00652D2F" w:rsidRPr="003C22C1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3C22C1">
        <w:rPr>
          <w:rFonts w:ascii="Times New Roman" w:hAnsi="Times New Roman"/>
          <w:sz w:val="24"/>
          <w:szCs w:val="24"/>
        </w:rPr>
        <w:fldChar w:fldCharType="separate"/>
      </w:r>
      <w:r w:rsidRPr="003C22C1">
        <w:rPr>
          <w:rFonts w:ascii="Times New Roman" w:hAnsi="Times New Roman"/>
          <w:sz w:val="24"/>
          <w:szCs w:val="24"/>
        </w:rPr>
        <w:fldChar w:fldCharType="begin"/>
      </w:r>
      <w:r w:rsidR="00652D2F" w:rsidRPr="003C22C1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3C22C1">
        <w:rPr>
          <w:rFonts w:ascii="Times New Roman" w:hAnsi="Times New Roman"/>
          <w:sz w:val="24"/>
          <w:szCs w:val="24"/>
        </w:rPr>
        <w:fldChar w:fldCharType="separate"/>
      </w:r>
      <w:hyperlink r:id="rId10" w:anchor="_Toc67402400#_Toc67402400" w:history="1">
        <w:r w:rsidR="00652D2F" w:rsidRPr="003C22C1">
          <w:rPr>
            <w:rStyle w:val="ab"/>
            <w:rFonts w:ascii="Times New Roman" w:hAnsi="Times New Roman"/>
            <w:noProof/>
            <w:sz w:val="24"/>
            <w:szCs w:val="24"/>
          </w:rPr>
          <w:t xml:space="preserve">1 </w:t>
        </w:r>
        <w:r w:rsidR="00652D2F" w:rsidRPr="003C22C1">
          <w:rPr>
            <w:rStyle w:val="ab"/>
            <w:rFonts w:ascii="Times New Roman" w:hAnsi="Times New Roman"/>
            <w:bCs/>
            <w:sz w:val="24"/>
            <w:szCs w:val="24"/>
          </w:rPr>
          <w:t xml:space="preserve"> Фонд оценочных средств для проведения промежуточной аттестации обучающихся по дисциплине. Показатели и критерии оценивания компетенций</w:t>
        </w:r>
      </w:hyperlink>
    </w:p>
    <w:p w:rsidR="00652D2F" w:rsidRPr="003C22C1" w:rsidRDefault="00452D84" w:rsidP="003C22C1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4"/>
          <w:szCs w:val="24"/>
          <w:lang w:eastAsia="ru-RU"/>
        </w:rPr>
      </w:pPr>
      <w:hyperlink r:id="rId11" w:anchor="_Toc67402400#_Toc67402400" w:history="1">
        <w:r w:rsidR="00652D2F" w:rsidRPr="003C22C1">
          <w:rPr>
            <w:rStyle w:val="ab"/>
            <w:rFonts w:ascii="Times New Roman" w:hAnsi="Times New Roman"/>
            <w:bCs/>
            <w:color w:val="000000"/>
            <w:sz w:val="24"/>
            <w:szCs w:val="24"/>
          </w:rPr>
          <w:t xml:space="preserve">2. Итоговый контроль. </w:t>
        </w:r>
        <w:r w:rsidR="00652D2F" w:rsidRPr="003C22C1">
          <w:rPr>
            <w:rStyle w:val="ab"/>
            <w:rFonts w:ascii="Times New Roman" w:hAnsi="Times New Roman"/>
            <w:color w:val="000000"/>
            <w:sz w:val="24"/>
            <w:szCs w:val="24"/>
          </w:rPr>
          <w:t xml:space="preserve">Проводится по окончанию изучения курса дисциплины УП.01.01 Учебная практика в форме дифференцированного зачета </w:t>
        </w:r>
      </w:hyperlink>
    </w:p>
    <w:p w:rsidR="00652D2F" w:rsidRPr="003C22C1" w:rsidRDefault="00972E80" w:rsidP="003C22C1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3C22C1">
        <w:rPr>
          <w:rFonts w:ascii="Times New Roman" w:hAnsi="Times New Roman"/>
          <w:sz w:val="24"/>
          <w:szCs w:val="24"/>
        </w:rPr>
        <w:fldChar w:fldCharType="end"/>
      </w:r>
    </w:p>
    <w:p w:rsidR="00652D2F" w:rsidRPr="00B43FC6" w:rsidRDefault="00972E80" w:rsidP="009B314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2C1">
        <w:rPr>
          <w:rFonts w:ascii="Times New Roman" w:hAnsi="Times New Roman"/>
          <w:sz w:val="24"/>
          <w:szCs w:val="24"/>
        </w:rPr>
        <w:fldChar w:fldCharType="end"/>
      </w:r>
    </w:p>
    <w:p w:rsidR="00652D2F" w:rsidRDefault="00652D2F" w:rsidP="00EA4860"/>
    <w:p w:rsidR="00652D2F" w:rsidRPr="00B43FC6" w:rsidRDefault="00652D2F" w:rsidP="00EA48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2D2F" w:rsidRDefault="00652D2F" w:rsidP="00EA4860">
      <w:pPr>
        <w:sectPr w:rsidR="00652D2F"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2D2F" w:rsidRPr="007B6282" w:rsidRDefault="00652D2F" w:rsidP="008E605B">
      <w:pPr>
        <w:tabs>
          <w:tab w:val="num" w:pos="0"/>
        </w:tabs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652D2F" w:rsidRPr="007B6282" w:rsidRDefault="00652D2F" w:rsidP="008E605B">
      <w:pPr>
        <w:tabs>
          <w:tab w:val="num" w:pos="0"/>
        </w:tabs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652D2F" w:rsidRPr="008E605B" w:rsidRDefault="00652D2F" w:rsidP="008E605B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pacing w:val="-1"/>
          <w:sz w:val="24"/>
          <w:szCs w:val="24"/>
        </w:rPr>
        <w:t>Ц</w:t>
      </w:r>
      <w:r w:rsidRPr="008E605B">
        <w:rPr>
          <w:rFonts w:ascii="Times New Roman" w:hAnsi="Times New Roman"/>
          <w:sz w:val="24"/>
          <w:szCs w:val="24"/>
        </w:rPr>
        <w:t>ел</w:t>
      </w:r>
      <w:r w:rsidRPr="008E605B">
        <w:rPr>
          <w:rFonts w:ascii="Times New Roman" w:hAnsi="Times New Roman"/>
          <w:spacing w:val="-1"/>
          <w:sz w:val="24"/>
          <w:szCs w:val="24"/>
        </w:rPr>
        <w:t>ь</w:t>
      </w:r>
      <w:r w:rsidRPr="008E605B">
        <w:rPr>
          <w:rFonts w:ascii="Times New Roman" w:hAnsi="Times New Roman"/>
          <w:sz w:val="24"/>
          <w:szCs w:val="24"/>
        </w:rPr>
        <w:t>ю п</w:t>
      </w:r>
      <w:r w:rsidRPr="008E605B">
        <w:rPr>
          <w:rFonts w:ascii="Times New Roman" w:hAnsi="Times New Roman"/>
          <w:spacing w:val="1"/>
          <w:sz w:val="24"/>
          <w:szCs w:val="24"/>
        </w:rPr>
        <w:t>р</w:t>
      </w:r>
      <w:r w:rsidRPr="008E605B">
        <w:rPr>
          <w:rFonts w:ascii="Times New Roman" w:hAnsi="Times New Roman"/>
          <w:sz w:val="24"/>
          <w:szCs w:val="24"/>
        </w:rPr>
        <w:t>о</w:t>
      </w:r>
      <w:r w:rsidRPr="008E605B">
        <w:rPr>
          <w:rFonts w:ascii="Times New Roman" w:hAnsi="Times New Roman"/>
          <w:spacing w:val="-1"/>
          <w:sz w:val="24"/>
          <w:szCs w:val="24"/>
        </w:rPr>
        <w:t>х</w:t>
      </w:r>
      <w:r w:rsidRPr="008E605B">
        <w:rPr>
          <w:rFonts w:ascii="Times New Roman" w:hAnsi="Times New Roman"/>
          <w:sz w:val="24"/>
          <w:szCs w:val="24"/>
        </w:rPr>
        <w:t>о</w:t>
      </w:r>
      <w:r w:rsidRPr="008E605B">
        <w:rPr>
          <w:rFonts w:ascii="Times New Roman" w:hAnsi="Times New Roman"/>
          <w:spacing w:val="-1"/>
          <w:sz w:val="24"/>
          <w:szCs w:val="24"/>
        </w:rPr>
        <w:t>ж</w:t>
      </w:r>
      <w:r w:rsidRPr="008E605B">
        <w:rPr>
          <w:rFonts w:ascii="Times New Roman" w:hAnsi="Times New Roman"/>
          <w:sz w:val="24"/>
          <w:szCs w:val="24"/>
        </w:rPr>
        <w:t>де</w:t>
      </w:r>
      <w:r w:rsidRPr="008E605B">
        <w:rPr>
          <w:rFonts w:ascii="Times New Roman" w:hAnsi="Times New Roman"/>
          <w:spacing w:val="-1"/>
          <w:sz w:val="24"/>
          <w:szCs w:val="24"/>
        </w:rPr>
        <w:t>н</w:t>
      </w:r>
      <w:r w:rsidRPr="008E605B">
        <w:rPr>
          <w:rFonts w:ascii="Times New Roman" w:hAnsi="Times New Roman"/>
          <w:sz w:val="24"/>
          <w:szCs w:val="24"/>
        </w:rPr>
        <w:t>ия</w:t>
      </w:r>
      <w:r w:rsidRPr="008E605B">
        <w:rPr>
          <w:rFonts w:ascii="Times New Roman" w:hAnsi="Times New Roman"/>
          <w:sz w:val="24"/>
          <w:szCs w:val="24"/>
        </w:rPr>
        <w:tab/>
        <w:t xml:space="preserve">  учебной п</w:t>
      </w:r>
      <w:r w:rsidRPr="008E605B">
        <w:rPr>
          <w:rFonts w:ascii="Times New Roman" w:hAnsi="Times New Roman"/>
          <w:spacing w:val="1"/>
          <w:sz w:val="24"/>
          <w:szCs w:val="24"/>
        </w:rPr>
        <w:t>р</w:t>
      </w:r>
      <w:r w:rsidRPr="008E605B">
        <w:rPr>
          <w:rFonts w:ascii="Times New Roman" w:hAnsi="Times New Roman"/>
          <w:spacing w:val="-1"/>
          <w:sz w:val="24"/>
          <w:szCs w:val="24"/>
        </w:rPr>
        <w:t>а</w:t>
      </w:r>
      <w:r w:rsidRPr="008E605B">
        <w:rPr>
          <w:rFonts w:ascii="Times New Roman" w:hAnsi="Times New Roman"/>
          <w:sz w:val="24"/>
          <w:szCs w:val="24"/>
        </w:rPr>
        <w:t>кт</w:t>
      </w:r>
      <w:r w:rsidRPr="008E605B">
        <w:rPr>
          <w:rFonts w:ascii="Times New Roman" w:hAnsi="Times New Roman"/>
          <w:spacing w:val="-2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>ки яв</w:t>
      </w:r>
      <w:r w:rsidRPr="008E605B">
        <w:rPr>
          <w:rFonts w:ascii="Times New Roman" w:hAnsi="Times New Roman"/>
          <w:spacing w:val="-1"/>
          <w:sz w:val="24"/>
          <w:szCs w:val="24"/>
        </w:rPr>
        <w:t>л</w:t>
      </w:r>
      <w:r w:rsidRPr="008E605B">
        <w:rPr>
          <w:rFonts w:ascii="Times New Roman" w:hAnsi="Times New Roman"/>
          <w:sz w:val="24"/>
          <w:szCs w:val="24"/>
        </w:rPr>
        <w:t>яется пр</w:t>
      </w:r>
      <w:r w:rsidRPr="008E605B">
        <w:rPr>
          <w:rFonts w:ascii="Times New Roman" w:hAnsi="Times New Roman"/>
          <w:spacing w:val="-1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>о</w:t>
      </w:r>
      <w:r w:rsidRPr="008E605B">
        <w:rPr>
          <w:rFonts w:ascii="Times New Roman" w:hAnsi="Times New Roman"/>
          <w:spacing w:val="-1"/>
          <w:sz w:val="24"/>
          <w:szCs w:val="24"/>
        </w:rPr>
        <w:t>б</w:t>
      </w:r>
      <w:r w:rsidRPr="008E605B">
        <w:rPr>
          <w:rFonts w:ascii="Times New Roman" w:hAnsi="Times New Roman"/>
          <w:sz w:val="24"/>
          <w:szCs w:val="24"/>
        </w:rPr>
        <w:t>рет</w:t>
      </w:r>
      <w:r w:rsidRPr="008E605B">
        <w:rPr>
          <w:rFonts w:ascii="Times New Roman" w:hAnsi="Times New Roman"/>
          <w:spacing w:val="-2"/>
          <w:sz w:val="24"/>
          <w:szCs w:val="24"/>
        </w:rPr>
        <w:t>е</w:t>
      </w:r>
      <w:r w:rsidRPr="008E605B">
        <w:rPr>
          <w:rFonts w:ascii="Times New Roman" w:hAnsi="Times New Roman"/>
          <w:spacing w:val="-1"/>
          <w:sz w:val="24"/>
          <w:szCs w:val="24"/>
        </w:rPr>
        <w:t>н</w:t>
      </w:r>
      <w:r w:rsidRPr="008E605B">
        <w:rPr>
          <w:rFonts w:ascii="Times New Roman" w:hAnsi="Times New Roman"/>
          <w:spacing w:val="2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 xml:space="preserve">е </w:t>
      </w:r>
      <w:r w:rsidRPr="008E605B">
        <w:rPr>
          <w:rFonts w:ascii="Times New Roman" w:hAnsi="Times New Roman"/>
          <w:spacing w:val="-3"/>
          <w:sz w:val="24"/>
          <w:szCs w:val="24"/>
        </w:rPr>
        <w:t>у</w:t>
      </w:r>
      <w:r w:rsidRPr="008E605B">
        <w:rPr>
          <w:rFonts w:ascii="Times New Roman" w:hAnsi="Times New Roman"/>
          <w:sz w:val="24"/>
          <w:szCs w:val="24"/>
        </w:rPr>
        <w:t>мен</w:t>
      </w:r>
      <w:r w:rsidRPr="008E605B">
        <w:rPr>
          <w:rFonts w:ascii="Times New Roman" w:hAnsi="Times New Roman"/>
          <w:spacing w:val="-1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>й прим</w:t>
      </w:r>
      <w:r w:rsidRPr="008E605B">
        <w:rPr>
          <w:rFonts w:ascii="Times New Roman" w:hAnsi="Times New Roman"/>
          <w:spacing w:val="-2"/>
          <w:sz w:val="24"/>
          <w:szCs w:val="24"/>
        </w:rPr>
        <w:t>е</w:t>
      </w:r>
      <w:r w:rsidRPr="008E605B">
        <w:rPr>
          <w:rFonts w:ascii="Times New Roman" w:hAnsi="Times New Roman"/>
          <w:sz w:val="24"/>
          <w:szCs w:val="24"/>
        </w:rPr>
        <w:t>нять</w:t>
      </w:r>
      <w:r w:rsidRPr="008E605B">
        <w:rPr>
          <w:rFonts w:ascii="Times New Roman" w:hAnsi="Times New Roman"/>
          <w:spacing w:val="65"/>
          <w:sz w:val="24"/>
          <w:szCs w:val="24"/>
        </w:rPr>
        <w:t xml:space="preserve">  </w:t>
      </w:r>
      <w:r w:rsidRPr="008E605B">
        <w:rPr>
          <w:rFonts w:ascii="Times New Roman" w:hAnsi="Times New Roman"/>
          <w:spacing w:val="-1"/>
          <w:sz w:val="24"/>
          <w:szCs w:val="24"/>
        </w:rPr>
        <w:t>з</w:t>
      </w:r>
      <w:r w:rsidRPr="008E605B">
        <w:rPr>
          <w:rFonts w:ascii="Times New Roman" w:hAnsi="Times New Roman"/>
          <w:sz w:val="24"/>
          <w:szCs w:val="24"/>
        </w:rPr>
        <w:t>на</w:t>
      </w:r>
      <w:r w:rsidRPr="008E605B">
        <w:rPr>
          <w:rFonts w:ascii="Times New Roman" w:hAnsi="Times New Roman"/>
          <w:spacing w:val="-1"/>
          <w:sz w:val="24"/>
          <w:szCs w:val="24"/>
        </w:rPr>
        <w:t>н</w:t>
      </w:r>
      <w:r w:rsidRPr="008E605B">
        <w:rPr>
          <w:rFonts w:ascii="Times New Roman" w:hAnsi="Times New Roman"/>
          <w:sz w:val="24"/>
          <w:szCs w:val="24"/>
        </w:rPr>
        <w:t>и</w:t>
      </w:r>
      <w:r w:rsidRPr="008E605B">
        <w:rPr>
          <w:rFonts w:ascii="Times New Roman" w:hAnsi="Times New Roman"/>
          <w:spacing w:val="3"/>
          <w:sz w:val="24"/>
          <w:szCs w:val="24"/>
        </w:rPr>
        <w:t>я</w:t>
      </w:r>
      <w:r w:rsidRPr="008E605B">
        <w:rPr>
          <w:rFonts w:ascii="Times New Roman" w:hAnsi="Times New Roman"/>
          <w:sz w:val="24"/>
          <w:szCs w:val="24"/>
        </w:rPr>
        <w:t>,</w:t>
      </w:r>
      <w:r w:rsidRPr="008E605B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8E605B">
        <w:rPr>
          <w:rFonts w:ascii="Times New Roman" w:hAnsi="Times New Roman"/>
          <w:sz w:val="24"/>
          <w:szCs w:val="24"/>
        </w:rPr>
        <w:t>п</w:t>
      </w:r>
      <w:r w:rsidRPr="008E605B">
        <w:rPr>
          <w:rFonts w:ascii="Times New Roman" w:hAnsi="Times New Roman"/>
          <w:spacing w:val="1"/>
          <w:sz w:val="24"/>
          <w:szCs w:val="24"/>
        </w:rPr>
        <w:t>о</w:t>
      </w:r>
      <w:r w:rsidRPr="008E605B">
        <w:rPr>
          <w:rFonts w:ascii="Times New Roman" w:hAnsi="Times New Roman"/>
          <w:sz w:val="24"/>
          <w:szCs w:val="24"/>
        </w:rPr>
        <w:t>л</w:t>
      </w:r>
      <w:r w:rsidRPr="008E605B">
        <w:rPr>
          <w:rFonts w:ascii="Times New Roman" w:hAnsi="Times New Roman"/>
          <w:spacing w:val="-3"/>
          <w:sz w:val="24"/>
          <w:szCs w:val="24"/>
        </w:rPr>
        <w:t>у</w:t>
      </w:r>
      <w:r w:rsidRPr="008E605B">
        <w:rPr>
          <w:rFonts w:ascii="Times New Roman" w:hAnsi="Times New Roman"/>
          <w:sz w:val="24"/>
          <w:szCs w:val="24"/>
        </w:rPr>
        <w:t>ченные</w:t>
      </w:r>
      <w:r w:rsidRPr="008E605B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8E605B">
        <w:rPr>
          <w:rFonts w:ascii="Times New Roman" w:hAnsi="Times New Roman"/>
          <w:sz w:val="24"/>
          <w:szCs w:val="24"/>
        </w:rPr>
        <w:t>в</w:t>
      </w:r>
      <w:r w:rsidRPr="008E605B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8E605B">
        <w:rPr>
          <w:rFonts w:ascii="Times New Roman" w:hAnsi="Times New Roman"/>
          <w:sz w:val="24"/>
          <w:szCs w:val="24"/>
        </w:rPr>
        <w:t>рез</w:t>
      </w:r>
      <w:r w:rsidRPr="008E605B">
        <w:rPr>
          <w:rFonts w:ascii="Times New Roman" w:hAnsi="Times New Roman"/>
          <w:spacing w:val="-3"/>
          <w:sz w:val="24"/>
          <w:szCs w:val="24"/>
        </w:rPr>
        <w:t>у</w:t>
      </w:r>
      <w:r w:rsidRPr="008E605B">
        <w:rPr>
          <w:rFonts w:ascii="Times New Roman" w:hAnsi="Times New Roman"/>
          <w:sz w:val="24"/>
          <w:szCs w:val="24"/>
        </w:rPr>
        <w:t>л</w:t>
      </w:r>
      <w:r w:rsidRPr="008E605B">
        <w:rPr>
          <w:rFonts w:ascii="Times New Roman" w:hAnsi="Times New Roman"/>
          <w:spacing w:val="-1"/>
          <w:sz w:val="24"/>
          <w:szCs w:val="24"/>
        </w:rPr>
        <w:t>ь</w:t>
      </w:r>
      <w:r w:rsidRPr="008E605B">
        <w:rPr>
          <w:rFonts w:ascii="Times New Roman" w:hAnsi="Times New Roman"/>
          <w:sz w:val="24"/>
          <w:szCs w:val="24"/>
        </w:rPr>
        <w:t>тате</w:t>
      </w:r>
      <w:r w:rsidRPr="008E605B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8E605B">
        <w:rPr>
          <w:rFonts w:ascii="Times New Roman" w:hAnsi="Times New Roman"/>
          <w:spacing w:val="1"/>
          <w:sz w:val="24"/>
          <w:szCs w:val="24"/>
        </w:rPr>
        <w:t>о</w:t>
      </w:r>
      <w:r w:rsidRPr="008E605B">
        <w:rPr>
          <w:rFonts w:ascii="Times New Roman" w:hAnsi="Times New Roman"/>
          <w:sz w:val="24"/>
          <w:szCs w:val="24"/>
        </w:rPr>
        <w:t>с</w:t>
      </w:r>
      <w:r w:rsidRPr="008E605B">
        <w:rPr>
          <w:rFonts w:ascii="Times New Roman" w:hAnsi="Times New Roman"/>
          <w:spacing w:val="-2"/>
          <w:sz w:val="24"/>
          <w:szCs w:val="24"/>
        </w:rPr>
        <w:t>в</w:t>
      </w:r>
      <w:r w:rsidRPr="008E605B">
        <w:rPr>
          <w:rFonts w:ascii="Times New Roman" w:hAnsi="Times New Roman"/>
          <w:sz w:val="24"/>
          <w:szCs w:val="24"/>
        </w:rPr>
        <w:t>ое</w:t>
      </w:r>
      <w:r w:rsidRPr="008E605B">
        <w:rPr>
          <w:rFonts w:ascii="Times New Roman" w:hAnsi="Times New Roman"/>
          <w:spacing w:val="-1"/>
          <w:sz w:val="24"/>
          <w:szCs w:val="24"/>
        </w:rPr>
        <w:t>н</w:t>
      </w:r>
      <w:r w:rsidRPr="008E605B">
        <w:rPr>
          <w:rFonts w:ascii="Times New Roman" w:hAnsi="Times New Roman"/>
          <w:sz w:val="24"/>
          <w:szCs w:val="24"/>
        </w:rPr>
        <w:t>ия</w:t>
      </w:r>
      <w:r w:rsidRPr="008E605B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8E605B">
        <w:rPr>
          <w:rFonts w:ascii="Times New Roman" w:hAnsi="Times New Roman"/>
          <w:sz w:val="24"/>
          <w:szCs w:val="24"/>
        </w:rPr>
        <w:t>ПМ.01.</w:t>
      </w:r>
      <w:r w:rsidRPr="008E605B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8E605B">
        <w:rPr>
          <w:rFonts w:ascii="Times New Roman" w:hAnsi="Times New Roman"/>
          <w:bCs/>
          <w:sz w:val="24"/>
          <w:szCs w:val="24"/>
        </w:rPr>
        <w:t>Планирование и организация логистического процесса в организациях (подразделениях) различных сфер</w:t>
      </w:r>
      <w:r w:rsidRPr="008E605B">
        <w:rPr>
          <w:rFonts w:ascii="Times New Roman" w:hAnsi="Times New Roman"/>
          <w:sz w:val="24"/>
          <w:szCs w:val="24"/>
        </w:rPr>
        <w:t xml:space="preserve"> в</w:t>
      </w:r>
      <w:r w:rsidRPr="008E605B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8E605B">
        <w:rPr>
          <w:rFonts w:ascii="Times New Roman" w:hAnsi="Times New Roman"/>
          <w:spacing w:val="-2"/>
          <w:sz w:val="24"/>
          <w:szCs w:val="24"/>
        </w:rPr>
        <w:t>у</w:t>
      </w:r>
      <w:r w:rsidRPr="008E605B">
        <w:rPr>
          <w:rFonts w:ascii="Times New Roman" w:hAnsi="Times New Roman"/>
          <w:sz w:val="24"/>
          <w:szCs w:val="24"/>
        </w:rPr>
        <w:t>словиях, модел</w:t>
      </w:r>
      <w:r w:rsidRPr="008E605B">
        <w:rPr>
          <w:rFonts w:ascii="Times New Roman" w:hAnsi="Times New Roman"/>
          <w:spacing w:val="-2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>р</w:t>
      </w:r>
      <w:r w:rsidRPr="008E605B">
        <w:rPr>
          <w:rFonts w:ascii="Times New Roman" w:hAnsi="Times New Roman"/>
          <w:spacing w:val="-3"/>
          <w:sz w:val="24"/>
          <w:szCs w:val="24"/>
        </w:rPr>
        <w:t>у</w:t>
      </w:r>
      <w:r w:rsidRPr="008E605B">
        <w:rPr>
          <w:rFonts w:ascii="Times New Roman" w:hAnsi="Times New Roman"/>
          <w:spacing w:val="-1"/>
          <w:sz w:val="24"/>
          <w:szCs w:val="24"/>
        </w:rPr>
        <w:t>ю</w:t>
      </w:r>
      <w:r w:rsidRPr="008E605B">
        <w:rPr>
          <w:rFonts w:ascii="Times New Roman" w:hAnsi="Times New Roman"/>
          <w:sz w:val="24"/>
          <w:szCs w:val="24"/>
        </w:rPr>
        <w:t xml:space="preserve">щих </w:t>
      </w:r>
      <w:r w:rsidRPr="008E605B">
        <w:rPr>
          <w:rFonts w:ascii="Times New Roman" w:hAnsi="Times New Roman"/>
          <w:spacing w:val="-1"/>
          <w:sz w:val="24"/>
          <w:szCs w:val="24"/>
        </w:rPr>
        <w:t>п</w:t>
      </w:r>
      <w:r w:rsidRPr="008E605B">
        <w:rPr>
          <w:rFonts w:ascii="Times New Roman" w:hAnsi="Times New Roman"/>
          <w:sz w:val="24"/>
          <w:szCs w:val="24"/>
        </w:rPr>
        <w:t>рофес</w:t>
      </w:r>
      <w:r w:rsidRPr="008E605B">
        <w:rPr>
          <w:rFonts w:ascii="Times New Roman" w:hAnsi="Times New Roman"/>
          <w:spacing w:val="-2"/>
          <w:sz w:val="24"/>
          <w:szCs w:val="24"/>
        </w:rPr>
        <w:t>с</w:t>
      </w:r>
      <w:r w:rsidRPr="008E605B">
        <w:rPr>
          <w:rFonts w:ascii="Times New Roman" w:hAnsi="Times New Roman"/>
          <w:spacing w:val="-1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>онал</w:t>
      </w:r>
      <w:r w:rsidRPr="008E605B">
        <w:rPr>
          <w:rFonts w:ascii="Times New Roman" w:hAnsi="Times New Roman"/>
          <w:spacing w:val="-1"/>
          <w:sz w:val="24"/>
          <w:szCs w:val="24"/>
        </w:rPr>
        <w:t>ь</w:t>
      </w:r>
      <w:r w:rsidRPr="008E605B">
        <w:rPr>
          <w:rFonts w:ascii="Times New Roman" w:hAnsi="Times New Roman"/>
          <w:sz w:val="24"/>
          <w:szCs w:val="24"/>
        </w:rPr>
        <w:t>н</w:t>
      </w:r>
      <w:r w:rsidRPr="008E605B">
        <w:rPr>
          <w:rFonts w:ascii="Times New Roman" w:hAnsi="Times New Roman"/>
          <w:spacing w:val="-3"/>
          <w:sz w:val="24"/>
          <w:szCs w:val="24"/>
        </w:rPr>
        <w:t>у</w:t>
      </w:r>
      <w:r w:rsidRPr="008E605B">
        <w:rPr>
          <w:rFonts w:ascii="Times New Roman" w:hAnsi="Times New Roman"/>
          <w:sz w:val="24"/>
          <w:szCs w:val="24"/>
        </w:rPr>
        <w:t>ю</w:t>
      </w:r>
      <w:r w:rsidRPr="008E605B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8E605B">
        <w:rPr>
          <w:rFonts w:ascii="Times New Roman" w:hAnsi="Times New Roman"/>
          <w:sz w:val="24"/>
          <w:szCs w:val="24"/>
        </w:rPr>
        <w:t>дея</w:t>
      </w:r>
      <w:r w:rsidRPr="008E605B">
        <w:rPr>
          <w:rFonts w:ascii="Times New Roman" w:hAnsi="Times New Roman"/>
          <w:spacing w:val="-1"/>
          <w:sz w:val="24"/>
          <w:szCs w:val="24"/>
        </w:rPr>
        <w:t>т</w:t>
      </w:r>
      <w:r w:rsidRPr="008E605B">
        <w:rPr>
          <w:rFonts w:ascii="Times New Roman" w:hAnsi="Times New Roman"/>
          <w:sz w:val="24"/>
          <w:szCs w:val="24"/>
        </w:rPr>
        <w:t>ел</w:t>
      </w:r>
      <w:r w:rsidRPr="008E605B">
        <w:rPr>
          <w:rFonts w:ascii="Times New Roman" w:hAnsi="Times New Roman"/>
          <w:spacing w:val="-2"/>
          <w:sz w:val="24"/>
          <w:szCs w:val="24"/>
        </w:rPr>
        <w:t>ь</w:t>
      </w:r>
      <w:r w:rsidRPr="008E605B">
        <w:rPr>
          <w:rFonts w:ascii="Times New Roman" w:hAnsi="Times New Roman"/>
          <w:sz w:val="24"/>
          <w:szCs w:val="24"/>
        </w:rPr>
        <w:t>ност</w:t>
      </w:r>
      <w:r w:rsidRPr="008E605B">
        <w:rPr>
          <w:rFonts w:ascii="Times New Roman" w:hAnsi="Times New Roman"/>
          <w:spacing w:val="-2"/>
          <w:sz w:val="24"/>
          <w:szCs w:val="24"/>
        </w:rPr>
        <w:t>ь</w:t>
      </w:r>
      <w:r w:rsidRPr="008E605B">
        <w:rPr>
          <w:rFonts w:ascii="Times New Roman" w:hAnsi="Times New Roman"/>
          <w:sz w:val="24"/>
          <w:szCs w:val="24"/>
        </w:rPr>
        <w:t xml:space="preserve">, и </w:t>
      </w:r>
      <w:r w:rsidRPr="008E605B">
        <w:rPr>
          <w:rFonts w:ascii="Times New Roman" w:hAnsi="Times New Roman"/>
          <w:spacing w:val="-1"/>
          <w:sz w:val="24"/>
          <w:szCs w:val="24"/>
        </w:rPr>
        <w:t>ф</w:t>
      </w:r>
      <w:r w:rsidRPr="008E605B">
        <w:rPr>
          <w:rFonts w:ascii="Times New Roman" w:hAnsi="Times New Roman"/>
          <w:spacing w:val="-2"/>
          <w:sz w:val="24"/>
          <w:szCs w:val="24"/>
        </w:rPr>
        <w:t>о</w:t>
      </w:r>
      <w:r w:rsidRPr="008E605B">
        <w:rPr>
          <w:rFonts w:ascii="Times New Roman" w:hAnsi="Times New Roman"/>
          <w:sz w:val="24"/>
          <w:szCs w:val="24"/>
        </w:rPr>
        <w:t>рми</w:t>
      </w:r>
      <w:r w:rsidRPr="008E605B">
        <w:rPr>
          <w:rFonts w:ascii="Times New Roman" w:hAnsi="Times New Roman"/>
          <w:spacing w:val="-2"/>
          <w:sz w:val="24"/>
          <w:szCs w:val="24"/>
        </w:rPr>
        <w:t>р</w:t>
      </w:r>
      <w:r w:rsidRPr="008E605B">
        <w:rPr>
          <w:rFonts w:ascii="Times New Roman" w:hAnsi="Times New Roman"/>
          <w:sz w:val="24"/>
          <w:szCs w:val="24"/>
        </w:rPr>
        <w:t>ова</w:t>
      </w:r>
      <w:r w:rsidRPr="008E605B">
        <w:rPr>
          <w:rFonts w:ascii="Times New Roman" w:hAnsi="Times New Roman"/>
          <w:spacing w:val="-1"/>
          <w:sz w:val="24"/>
          <w:szCs w:val="24"/>
        </w:rPr>
        <w:t>ни</w:t>
      </w:r>
      <w:r w:rsidRPr="008E605B">
        <w:rPr>
          <w:rFonts w:ascii="Times New Roman" w:hAnsi="Times New Roman"/>
          <w:sz w:val="24"/>
          <w:szCs w:val="24"/>
        </w:rPr>
        <w:t>е к</w:t>
      </w:r>
      <w:r w:rsidRPr="008E605B">
        <w:rPr>
          <w:rFonts w:ascii="Times New Roman" w:hAnsi="Times New Roman"/>
          <w:spacing w:val="1"/>
          <w:sz w:val="24"/>
          <w:szCs w:val="24"/>
        </w:rPr>
        <w:t>о</w:t>
      </w:r>
      <w:r w:rsidRPr="008E605B">
        <w:rPr>
          <w:rFonts w:ascii="Times New Roman" w:hAnsi="Times New Roman"/>
          <w:spacing w:val="-2"/>
          <w:sz w:val="24"/>
          <w:szCs w:val="24"/>
        </w:rPr>
        <w:t>м</w:t>
      </w:r>
      <w:r w:rsidRPr="008E605B">
        <w:rPr>
          <w:rFonts w:ascii="Times New Roman" w:hAnsi="Times New Roman"/>
          <w:sz w:val="24"/>
          <w:szCs w:val="24"/>
        </w:rPr>
        <w:t>пет</w:t>
      </w:r>
      <w:r w:rsidRPr="008E605B">
        <w:rPr>
          <w:rFonts w:ascii="Times New Roman" w:hAnsi="Times New Roman"/>
          <w:spacing w:val="-2"/>
          <w:sz w:val="24"/>
          <w:szCs w:val="24"/>
        </w:rPr>
        <w:t>е</w:t>
      </w:r>
      <w:r w:rsidRPr="008E605B">
        <w:rPr>
          <w:rFonts w:ascii="Times New Roman" w:hAnsi="Times New Roman"/>
          <w:sz w:val="24"/>
          <w:szCs w:val="24"/>
        </w:rPr>
        <w:t>н</w:t>
      </w:r>
      <w:r w:rsidRPr="008E605B">
        <w:rPr>
          <w:rFonts w:ascii="Times New Roman" w:hAnsi="Times New Roman"/>
          <w:spacing w:val="-1"/>
          <w:sz w:val="24"/>
          <w:szCs w:val="24"/>
        </w:rPr>
        <w:t>ц</w:t>
      </w:r>
      <w:r w:rsidRPr="008E605B">
        <w:rPr>
          <w:rFonts w:ascii="Times New Roman" w:hAnsi="Times New Roman"/>
          <w:sz w:val="24"/>
          <w:szCs w:val="24"/>
        </w:rPr>
        <w:t>ий.</w:t>
      </w:r>
    </w:p>
    <w:p w:rsidR="00652D2F" w:rsidRPr="008E605B" w:rsidRDefault="00452D84" w:rsidP="008E60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drawingObject5" o:spid="_x0000_s1027" type="#_x0000_t75" style="position:absolute;left:0;text-align:left;margin-left:99.25pt;margin-top:15.1pt;width:15.35pt;height:17.15pt;z-index:-3;visibility:visible;mso-wrap-distance-left:0;mso-wrap-distance-right:0;mso-position-horizontal-relative:page" o:allowincell="f">
            <v:imagedata r:id="rId13" o:title=""/>
            <w10:wrap anchorx="page"/>
          </v:shape>
        </w:pict>
      </w:r>
      <w:r w:rsidR="00652D2F" w:rsidRPr="008E605B">
        <w:rPr>
          <w:rFonts w:ascii="Times New Roman" w:hAnsi="Times New Roman"/>
          <w:sz w:val="24"/>
          <w:szCs w:val="24"/>
        </w:rPr>
        <w:t>Задачи практики:</w:t>
      </w:r>
    </w:p>
    <w:p w:rsidR="00652D2F" w:rsidRPr="008E605B" w:rsidRDefault="00652D2F" w:rsidP="008E60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закрепление, расширение</w:t>
      </w:r>
      <w:r w:rsidRPr="008E605B">
        <w:rPr>
          <w:rFonts w:ascii="Times New Roman" w:hAnsi="Times New Roman"/>
          <w:sz w:val="24"/>
          <w:szCs w:val="24"/>
        </w:rPr>
        <w:tab/>
        <w:t>и углубление теоретических знаний, полученных в процессе изучения профессионального модуля;</w:t>
      </w:r>
    </w:p>
    <w:p w:rsidR="00652D2F" w:rsidRPr="008E605B" w:rsidRDefault="00652D2F" w:rsidP="008E60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выработка умений применять полученные практические навыки при решении конкретных вопросов;</w:t>
      </w:r>
    </w:p>
    <w:p w:rsidR="00652D2F" w:rsidRPr="008E605B" w:rsidRDefault="00652D2F" w:rsidP="008E60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приобретение практических навыков самостоятельной работы.</w:t>
      </w:r>
    </w:p>
    <w:p w:rsidR="00652D2F" w:rsidRPr="008E605B" w:rsidRDefault="00652D2F" w:rsidP="008E605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52D2F" w:rsidRPr="008E605B" w:rsidRDefault="00452D84" w:rsidP="008E605B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drawingObject13" o:spid="_x0000_s1028" type="#_x0000_t75" style="position:absolute;left:0;text-align:left;margin-left:99.25pt;margin-top:31.45pt;width:15.35pt;height:85.55pt;z-index:-1;visibility:visible;mso-wrap-distance-left:0;mso-wrap-distance-right:0;mso-position-horizontal-relative:page" o:allowincell="f">
            <v:imagedata r:id="rId14" o:title=""/>
            <w10:wrap anchorx="page"/>
          </v:shape>
        </w:pict>
      </w:r>
      <w:r w:rsidR="00652D2F" w:rsidRPr="008E605B">
        <w:rPr>
          <w:rFonts w:ascii="Times New Roman" w:hAnsi="Times New Roman"/>
          <w:sz w:val="24"/>
          <w:szCs w:val="24"/>
        </w:rPr>
        <w:t>В ходе</w:t>
      </w:r>
      <w:r w:rsidR="00652D2F" w:rsidRPr="008E605B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652D2F" w:rsidRPr="008E605B">
        <w:rPr>
          <w:rFonts w:ascii="Times New Roman" w:hAnsi="Times New Roman"/>
          <w:sz w:val="24"/>
          <w:szCs w:val="24"/>
        </w:rPr>
        <w:t>осв</w:t>
      </w:r>
      <w:r w:rsidR="00652D2F" w:rsidRPr="008E605B">
        <w:rPr>
          <w:rFonts w:ascii="Times New Roman" w:hAnsi="Times New Roman"/>
          <w:spacing w:val="-1"/>
          <w:sz w:val="24"/>
          <w:szCs w:val="24"/>
        </w:rPr>
        <w:t>о</w:t>
      </w:r>
      <w:r w:rsidR="00652D2F" w:rsidRPr="008E605B">
        <w:rPr>
          <w:rFonts w:ascii="Times New Roman" w:hAnsi="Times New Roman"/>
          <w:sz w:val="24"/>
          <w:szCs w:val="24"/>
        </w:rPr>
        <w:t>е</w:t>
      </w:r>
      <w:r w:rsidR="00652D2F" w:rsidRPr="008E605B">
        <w:rPr>
          <w:rFonts w:ascii="Times New Roman" w:hAnsi="Times New Roman"/>
          <w:spacing w:val="-1"/>
          <w:sz w:val="24"/>
          <w:szCs w:val="24"/>
        </w:rPr>
        <w:t>н</w:t>
      </w:r>
      <w:r w:rsidR="00652D2F" w:rsidRPr="008E605B">
        <w:rPr>
          <w:rFonts w:ascii="Times New Roman" w:hAnsi="Times New Roman"/>
          <w:sz w:val="24"/>
          <w:szCs w:val="24"/>
        </w:rPr>
        <w:t>ия</w:t>
      </w:r>
      <w:r w:rsidR="00652D2F" w:rsidRPr="008E605B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652D2F" w:rsidRPr="008E605B">
        <w:rPr>
          <w:rFonts w:ascii="Times New Roman" w:hAnsi="Times New Roman"/>
          <w:sz w:val="24"/>
          <w:szCs w:val="24"/>
        </w:rPr>
        <w:t>п</w:t>
      </w:r>
      <w:r w:rsidR="00652D2F" w:rsidRPr="008E605B">
        <w:rPr>
          <w:rFonts w:ascii="Times New Roman" w:hAnsi="Times New Roman"/>
          <w:spacing w:val="-1"/>
          <w:sz w:val="24"/>
          <w:szCs w:val="24"/>
        </w:rPr>
        <w:t>р</w:t>
      </w:r>
      <w:r w:rsidR="00652D2F" w:rsidRPr="008E605B">
        <w:rPr>
          <w:rFonts w:ascii="Times New Roman" w:hAnsi="Times New Roman"/>
          <w:sz w:val="24"/>
          <w:szCs w:val="24"/>
        </w:rPr>
        <w:t>ограм</w:t>
      </w:r>
      <w:r w:rsidR="00652D2F" w:rsidRPr="008E605B">
        <w:rPr>
          <w:rFonts w:ascii="Times New Roman" w:hAnsi="Times New Roman"/>
          <w:spacing w:val="-2"/>
          <w:sz w:val="24"/>
          <w:szCs w:val="24"/>
        </w:rPr>
        <w:t>м</w:t>
      </w:r>
      <w:r w:rsidR="00652D2F" w:rsidRPr="008E605B">
        <w:rPr>
          <w:rFonts w:ascii="Times New Roman" w:hAnsi="Times New Roman"/>
          <w:sz w:val="24"/>
          <w:szCs w:val="24"/>
        </w:rPr>
        <w:t xml:space="preserve">ы </w:t>
      </w:r>
      <w:r w:rsidR="00652D2F" w:rsidRPr="008E605B">
        <w:rPr>
          <w:rFonts w:ascii="Times New Roman" w:hAnsi="Times New Roman"/>
          <w:spacing w:val="-2"/>
          <w:sz w:val="24"/>
          <w:szCs w:val="24"/>
        </w:rPr>
        <w:t>п</w:t>
      </w:r>
      <w:r w:rsidR="00652D2F" w:rsidRPr="008E605B">
        <w:rPr>
          <w:rFonts w:ascii="Times New Roman" w:hAnsi="Times New Roman"/>
          <w:sz w:val="24"/>
          <w:szCs w:val="24"/>
        </w:rPr>
        <w:t>рак</w:t>
      </w:r>
      <w:r w:rsidR="00652D2F" w:rsidRPr="008E605B">
        <w:rPr>
          <w:rFonts w:ascii="Times New Roman" w:hAnsi="Times New Roman"/>
          <w:spacing w:val="-1"/>
          <w:sz w:val="24"/>
          <w:szCs w:val="24"/>
        </w:rPr>
        <w:t>т</w:t>
      </w:r>
      <w:r w:rsidR="00652D2F" w:rsidRPr="008E605B">
        <w:rPr>
          <w:rFonts w:ascii="Times New Roman" w:hAnsi="Times New Roman"/>
          <w:sz w:val="24"/>
          <w:szCs w:val="24"/>
        </w:rPr>
        <w:t>и</w:t>
      </w:r>
      <w:r w:rsidR="00652D2F" w:rsidRPr="008E605B">
        <w:rPr>
          <w:rFonts w:ascii="Times New Roman" w:hAnsi="Times New Roman"/>
          <w:spacing w:val="-1"/>
          <w:sz w:val="24"/>
          <w:szCs w:val="24"/>
        </w:rPr>
        <w:t>к</w:t>
      </w:r>
      <w:r w:rsidR="00652D2F" w:rsidRPr="008E605B">
        <w:rPr>
          <w:rFonts w:ascii="Times New Roman" w:hAnsi="Times New Roman"/>
          <w:sz w:val="24"/>
          <w:szCs w:val="24"/>
        </w:rPr>
        <w:t xml:space="preserve">и </w:t>
      </w:r>
      <w:r w:rsidR="00652D2F" w:rsidRPr="008E605B">
        <w:rPr>
          <w:rFonts w:ascii="Times New Roman" w:hAnsi="Times New Roman"/>
          <w:spacing w:val="-1"/>
          <w:sz w:val="24"/>
          <w:szCs w:val="24"/>
        </w:rPr>
        <w:t>о</w:t>
      </w:r>
      <w:r w:rsidR="00652D2F" w:rsidRPr="008E605B">
        <w:rPr>
          <w:rFonts w:ascii="Times New Roman" w:hAnsi="Times New Roman"/>
          <w:sz w:val="24"/>
          <w:szCs w:val="24"/>
        </w:rPr>
        <w:t>б</w:t>
      </w:r>
      <w:r w:rsidR="00652D2F" w:rsidRPr="008E605B">
        <w:rPr>
          <w:rFonts w:ascii="Times New Roman" w:hAnsi="Times New Roman"/>
          <w:spacing w:val="-3"/>
          <w:sz w:val="24"/>
          <w:szCs w:val="24"/>
        </w:rPr>
        <w:t>у</w:t>
      </w:r>
      <w:r w:rsidR="00652D2F" w:rsidRPr="008E605B">
        <w:rPr>
          <w:rFonts w:ascii="Times New Roman" w:hAnsi="Times New Roman"/>
          <w:sz w:val="24"/>
          <w:szCs w:val="24"/>
        </w:rPr>
        <w:t>чающийся</w:t>
      </w:r>
      <w:r w:rsidR="00652D2F" w:rsidRPr="008E605B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652D2F" w:rsidRPr="008E605B">
        <w:rPr>
          <w:rFonts w:ascii="Times New Roman" w:hAnsi="Times New Roman"/>
          <w:spacing w:val="-1"/>
          <w:sz w:val="24"/>
          <w:szCs w:val="24"/>
        </w:rPr>
        <w:t>д</w:t>
      </w:r>
      <w:r w:rsidR="00652D2F" w:rsidRPr="008E605B">
        <w:rPr>
          <w:rFonts w:ascii="Times New Roman" w:hAnsi="Times New Roman"/>
          <w:sz w:val="24"/>
          <w:szCs w:val="24"/>
        </w:rPr>
        <w:t>олж</w:t>
      </w:r>
      <w:r w:rsidR="00652D2F" w:rsidRPr="008E605B">
        <w:rPr>
          <w:rFonts w:ascii="Times New Roman" w:hAnsi="Times New Roman"/>
          <w:spacing w:val="-2"/>
          <w:sz w:val="24"/>
          <w:szCs w:val="24"/>
        </w:rPr>
        <w:t>е</w:t>
      </w:r>
      <w:r w:rsidR="00652D2F" w:rsidRPr="008E605B">
        <w:rPr>
          <w:rFonts w:ascii="Times New Roman" w:hAnsi="Times New Roman"/>
          <w:sz w:val="24"/>
          <w:szCs w:val="24"/>
        </w:rPr>
        <w:t xml:space="preserve">н: </w:t>
      </w:r>
    </w:p>
    <w:p w:rsidR="00652D2F" w:rsidRPr="008E605B" w:rsidRDefault="00652D2F" w:rsidP="008E605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E605B">
        <w:rPr>
          <w:rFonts w:ascii="Times New Roman" w:hAnsi="Times New Roman"/>
          <w:b/>
          <w:bCs/>
          <w:sz w:val="24"/>
          <w:szCs w:val="24"/>
        </w:rPr>
        <w:t>име</w:t>
      </w:r>
      <w:r w:rsidRPr="008E605B">
        <w:rPr>
          <w:rFonts w:ascii="Times New Roman" w:hAnsi="Times New Roman"/>
          <w:b/>
          <w:bCs/>
          <w:spacing w:val="-1"/>
          <w:sz w:val="24"/>
          <w:szCs w:val="24"/>
        </w:rPr>
        <w:t>т</w:t>
      </w:r>
      <w:r w:rsidRPr="008E605B">
        <w:rPr>
          <w:rFonts w:ascii="Times New Roman" w:hAnsi="Times New Roman"/>
          <w:b/>
          <w:bCs/>
          <w:sz w:val="24"/>
          <w:szCs w:val="24"/>
        </w:rPr>
        <w:t>ь</w:t>
      </w:r>
      <w:r w:rsidRPr="008E605B">
        <w:rPr>
          <w:rFonts w:ascii="Times New Roman" w:hAnsi="Times New Roman"/>
          <w:sz w:val="24"/>
          <w:szCs w:val="24"/>
        </w:rPr>
        <w:t xml:space="preserve"> </w:t>
      </w:r>
      <w:r w:rsidRPr="008E605B">
        <w:rPr>
          <w:rFonts w:ascii="Times New Roman" w:hAnsi="Times New Roman"/>
          <w:b/>
          <w:bCs/>
          <w:spacing w:val="-1"/>
          <w:sz w:val="24"/>
          <w:szCs w:val="24"/>
        </w:rPr>
        <w:t>п</w:t>
      </w:r>
      <w:r w:rsidRPr="008E605B">
        <w:rPr>
          <w:rFonts w:ascii="Times New Roman" w:hAnsi="Times New Roman"/>
          <w:b/>
          <w:bCs/>
          <w:sz w:val="24"/>
          <w:szCs w:val="24"/>
        </w:rPr>
        <w:t>ракти</w:t>
      </w:r>
      <w:r w:rsidRPr="008E605B">
        <w:rPr>
          <w:rFonts w:ascii="Times New Roman" w:hAnsi="Times New Roman"/>
          <w:b/>
          <w:bCs/>
          <w:spacing w:val="-2"/>
          <w:sz w:val="24"/>
          <w:szCs w:val="24"/>
        </w:rPr>
        <w:t>ч</w:t>
      </w:r>
      <w:r w:rsidRPr="008E605B">
        <w:rPr>
          <w:rFonts w:ascii="Times New Roman" w:hAnsi="Times New Roman"/>
          <w:b/>
          <w:bCs/>
          <w:sz w:val="24"/>
          <w:szCs w:val="24"/>
        </w:rPr>
        <w:t>ес</w:t>
      </w:r>
      <w:r w:rsidRPr="008E605B">
        <w:rPr>
          <w:rFonts w:ascii="Times New Roman" w:hAnsi="Times New Roman"/>
          <w:b/>
          <w:bCs/>
          <w:spacing w:val="-3"/>
          <w:sz w:val="24"/>
          <w:szCs w:val="24"/>
        </w:rPr>
        <w:t>к</w:t>
      </w:r>
      <w:r w:rsidRPr="008E605B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8E605B">
        <w:rPr>
          <w:rFonts w:ascii="Times New Roman" w:hAnsi="Times New Roman"/>
          <w:b/>
          <w:bCs/>
          <w:sz w:val="24"/>
          <w:szCs w:val="24"/>
        </w:rPr>
        <w:t>й</w:t>
      </w:r>
      <w:r w:rsidRPr="008E605B">
        <w:rPr>
          <w:rFonts w:ascii="Times New Roman" w:hAnsi="Times New Roman"/>
          <w:sz w:val="24"/>
          <w:szCs w:val="24"/>
        </w:rPr>
        <w:t xml:space="preserve"> </w:t>
      </w:r>
      <w:r w:rsidRPr="008E605B">
        <w:rPr>
          <w:rFonts w:ascii="Times New Roman" w:hAnsi="Times New Roman"/>
          <w:b/>
          <w:bCs/>
          <w:sz w:val="24"/>
          <w:szCs w:val="24"/>
        </w:rPr>
        <w:t>оп</w:t>
      </w:r>
      <w:r w:rsidRPr="008E605B">
        <w:rPr>
          <w:rFonts w:ascii="Times New Roman" w:hAnsi="Times New Roman"/>
          <w:b/>
          <w:bCs/>
          <w:spacing w:val="-1"/>
          <w:sz w:val="24"/>
          <w:szCs w:val="24"/>
        </w:rPr>
        <w:t>ы</w:t>
      </w:r>
      <w:r w:rsidRPr="008E605B">
        <w:rPr>
          <w:rFonts w:ascii="Times New Roman" w:hAnsi="Times New Roman"/>
          <w:b/>
          <w:bCs/>
          <w:sz w:val="24"/>
          <w:szCs w:val="24"/>
        </w:rPr>
        <w:t>т:</w:t>
      </w:r>
    </w:p>
    <w:p w:rsidR="00652D2F" w:rsidRPr="008E605B" w:rsidRDefault="00652D2F" w:rsidP="008E60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планирования и организации  логистических  процессов в организациях (подразделениях);</w:t>
      </w:r>
    </w:p>
    <w:p w:rsidR="00652D2F" w:rsidRPr="008E605B" w:rsidRDefault="00652D2F" w:rsidP="008E60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определение потребностей  логистической системы и её отдельных элементов;</w:t>
      </w:r>
    </w:p>
    <w:p w:rsidR="00652D2F" w:rsidRPr="008E605B" w:rsidRDefault="00652D2F" w:rsidP="008E60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 анализа и проектирования  на уровне подразделениях (участка) логистической системы управления запасами  и распределительных каналов;</w:t>
      </w:r>
    </w:p>
    <w:p w:rsidR="00652D2F" w:rsidRPr="008E605B" w:rsidRDefault="00652D2F" w:rsidP="008E60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оперативного планирования  материальных потоков на производстве;</w:t>
      </w:r>
    </w:p>
    <w:p w:rsidR="00652D2F" w:rsidRPr="008E605B" w:rsidRDefault="00652D2F" w:rsidP="008E60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-расчет основных параметров логистической  системы;</w:t>
      </w:r>
    </w:p>
    <w:p w:rsidR="00652D2F" w:rsidRPr="008E605B" w:rsidRDefault="00652D2F" w:rsidP="008E60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 составления форм первичных документов, применяемых для оформления хозяйственных операций, составления основных договоров приемки, передачи товарно-материальных ценностей;</w:t>
      </w:r>
    </w:p>
    <w:p w:rsidR="00652D2F" w:rsidRPr="008E605B" w:rsidRDefault="00452D84" w:rsidP="008E605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lang w:eastAsia="ru-RU"/>
        </w:rPr>
        <w:pict>
          <v:shape id="drawingObject17" o:spid="_x0000_s1029" type="#_x0000_t75" style="position:absolute;left:0;text-align:left;margin-left:99.25pt;margin-top:15.65pt;width:15.35pt;height:17.15pt;z-index:-2;visibility:visible;mso-wrap-distance-left:0;mso-wrap-distance-right:0;mso-position-horizontal-relative:page" o:allowincell="f">
            <v:imagedata r:id="rId13" o:title=""/>
            <w10:wrap anchorx="page"/>
          </v:shape>
        </w:pict>
      </w:r>
      <w:r w:rsidR="00652D2F" w:rsidRPr="008E605B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652D2F" w:rsidRPr="008E605B" w:rsidRDefault="00652D2F" w:rsidP="008E60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организовывать проведение логистических операций во внутрипроизводственных процессах предприятия;</w:t>
      </w:r>
    </w:p>
    <w:p w:rsidR="00652D2F" w:rsidRPr="008E605B" w:rsidRDefault="00652D2F" w:rsidP="008E60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анализировать и проектировать на уровне подразделения (участка) логистической системы управления запасами и распределительных каналов;</w:t>
      </w:r>
    </w:p>
    <w:p w:rsidR="00652D2F" w:rsidRPr="008E605B" w:rsidRDefault="00652D2F" w:rsidP="008E60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рассчитывать основные параметры складских помещений;</w:t>
      </w:r>
    </w:p>
    <w:p w:rsidR="00652D2F" w:rsidRPr="008E605B" w:rsidRDefault="00652D2F" w:rsidP="008E60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планировать и организовывать внутрипроизводственные потоковые процессы;</w:t>
      </w:r>
    </w:p>
    <w:p w:rsidR="00652D2F" w:rsidRPr="008E605B" w:rsidRDefault="00652D2F" w:rsidP="008E60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составлять формы первичных документов, применяемых для оформления хозяйственных операций, по которым не предусмотрены типовые образцы, а также форм документов для внутренней отчетности;</w:t>
      </w:r>
    </w:p>
    <w:p w:rsidR="00652D2F" w:rsidRPr="008E605B" w:rsidRDefault="00652D2F" w:rsidP="008E60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контролировать правильность составления документов;</w:t>
      </w:r>
    </w:p>
    <w:p w:rsidR="00652D2F" w:rsidRDefault="00652D2F" w:rsidP="008E605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52D2F" w:rsidRPr="007B6282" w:rsidRDefault="00652D2F" w:rsidP="008E605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ПК 1.1.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652D2F" w:rsidRPr="007B6282" w:rsidRDefault="00652D2F" w:rsidP="008E605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ПК 1.2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7B6282">
        <w:rPr>
          <w:rFonts w:ascii="Times New Roman" w:hAnsi="Times New Roman"/>
          <w:sz w:val="24"/>
          <w:szCs w:val="24"/>
        </w:rPr>
        <w:t>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652D2F" w:rsidRPr="007B6282" w:rsidRDefault="00652D2F" w:rsidP="008E605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ПК 1.3. Осуществлять выбор поставщиков, перевозчиков, определять тип посредников и каналы распределения.</w:t>
      </w:r>
    </w:p>
    <w:p w:rsidR="00652D2F" w:rsidRPr="007B6282" w:rsidRDefault="00652D2F" w:rsidP="008E605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ПК 1.4. Владеть методикой проектирования, организации и анализа на уровне подразделения (участка) логистической системы управления запасами и распределительных каналов.</w:t>
      </w:r>
    </w:p>
    <w:p w:rsidR="00652D2F" w:rsidRPr="007B6282" w:rsidRDefault="00652D2F" w:rsidP="008E605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ПК 1.5. Владеть основами оперативного планирования и организации материальных потоков на производстве.</w:t>
      </w:r>
    </w:p>
    <w:p w:rsidR="00652D2F" w:rsidRPr="007B6282" w:rsidRDefault="00652D2F" w:rsidP="008E605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lastRenderedPageBreak/>
        <w:t>ОК-1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7B6282">
        <w:rPr>
          <w:rFonts w:ascii="Times New Roman" w:hAnsi="Times New Roman"/>
          <w:sz w:val="24"/>
          <w:szCs w:val="24"/>
        </w:rPr>
        <w:t>онимать сущность и социальную значимость своей будущей профессии, проявлять к ней устойчивый интерес.</w:t>
      </w:r>
    </w:p>
    <w:p w:rsidR="00652D2F" w:rsidRPr="007B6282" w:rsidRDefault="00652D2F" w:rsidP="008E605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ОК-2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7B6282">
        <w:rPr>
          <w:rFonts w:ascii="Times New Roman" w:hAnsi="Times New Roman"/>
          <w:sz w:val="24"/>
          <w:szCs w:val="24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52D2F" w:rsidRPr="007B6282" w:rsidRDefault="00652D2F" w:rsidP="008E605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ОК-3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7B6282">
        <w:rPr>
          <w:rFonts w:ascii="Times New Roman" w:hAnsi="Times New Roman"/>
          <w:sz w:val="24"/>
          <w:szCs w:val="24"/>
        </w:rPr>
        <w:t>ринимать решения в стандартных и нестандартных ситуациях и нести за них ответственность.</w:t>
      </w:r>
    </w:p>
    <w:p w:rsidR="00652D2F" w:rsidRPr="007B6282" w:rsidRDefault="00652D2F" w:rsidP="008E605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ОК-4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7B6282">
        <w:rPr>
          <w:rFonts w:ascii="Times New Roman" w:hAnsi="Times New Roman"/>
          <w:sz w:val="24"/>
          <w:szCs w:val="24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52D2F" w:rsidRPr="007B6282" w:rsidRDefault="00652D2F" w:rsidP="008E605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ОК-5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7B6282">
        <w:rPr>
          <w:rFonts w:ascii="Times New Roman" w:hAnsi="Times New Roman"/>
          <w:sz w:val="24"/>
          <w:szCs w:val="24"/>
        </w:rPr>
        <w:t>спользовать информационно-коммуникационные технологии в профессиональной деятельности.</w:t>
      </w:r>
    </w:p>
    <w:p w:rsidR="00652D2F" w:rsidRPr="007B6282" w:rsidRDefault="00652D2F" w:rsidP="008E605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ОК-6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7B6282">
        <w:rPr>
          <w:rFonts w:ascii="Times New Roman" w:hAnsi="Times New Roman"/>
          <w:sz w:val="24"/>
          <w:szCs w:val="24"/>
        </w:rPr>
        <w:t>аботать в коллективе и команде, эффективно общаться с коллегами, руководством, потребителями.</w:t>
      </w:r>
    </w:p>
    <w:p w:rsidR="00652D2F" w:rsidRPr="007B6282" w:rsidRDefault="00652D2F" w:rsidP="008E605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ОК-7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Б</w:t>
      </w:r>
      <w:proofErr w:type="gramEnd"/>
      <w:r w:rsidRPr="007B6282">
        <w:rPr>
          <w:rFonts w:ascii="Times New Roman" w:hAnsi="Times New Roman"/>
          <w:sz w:val="24"/>
          <w:szCs w:val="24"/>
        </w:rPr>
        <w:t>рать на себя ответственность за работу членов команды (подчиненных), результат выполнения заданий.</w:t>
      </w:r>
    </w:p>
    <w:p w:rsidR="00652D2F" w:rsidRPr="007B6282" w:rsidRDefault="00652D2F" w:rsidP="008E605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52D2F" w:rsidRPr="007B6282" w:rsidRDefault="00652D2F" w:rsidP="008E605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ОК-9</w:t>
      </w:r>
      <w:proofErr w:type="gramStart"/>
      <w:r w:rsidRPr="007B6282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7B6282">
        <w:rPr>
          <w:rFonts w:ascii="Times New Roman" w:hAnsi="Times New Roman"/>
          <w:sz w:val="24"/>
          <w:szCs w:val="24"/>
        </w:rPr>
        <w:t>риентироваться в условиях частой смены технологий в профессиональной деятельности.</w:t>
      </w:r>
    </w:p>
    <w:p w:rsidR="00652D2F" w:rsidRDefault="00652D2F" w:rsidP="00A21A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52D2F" w:rsidRDefault="00652D2F" w:rsidP="00A21A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итогам прохождения учебной практики студент </w:t>
      </w:r>
      <w:proofErr w:type="gramStart"/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предоставляет следующие документы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652D2F" w:rsidRPr="00A21A81" w:rsidRDefault="00652D2F" w:rsidP="00A21A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индивидуальное задание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практике</w:t>
      </w:r>
    </w:p>
    <w:p w:rsidR="00652D2F" w:rsidRPr="00A21A81" w:rsidRDefault="00652D2F" w:rsidP="00A21A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невник по практике (заверенный подписью и печатью организации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</w:p>
    <w:p w:rsidR="00652D2F" w:rsidRPr="00A21A81" w:rsidRDefault="00652D2F" w:rsidP="00A21A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ттестационный лист</w:t>
      </w:r>
    </w:p>
    <w:p w:rsidR="00652D2F" w:rsidRDefault="00652D2F" w:rsidP="00A21A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</w:p>
    <w:p w:rsidR="00652D2F" w:rsidRPr="00507DEC" w:rsidRDefault="00652D2F" w:rsidP="00507DE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07DEC">
        <w:rPr>
          <w:rFonts w:ascii="Times New Roman" w:hAnsi="Times New Roman"/>
          <w:b/>
          <w:color w:val="000000"/>
          <w:sz w:val="24"/>
          <w:szCs w:val="24"/>
          <w:lang w:eastAsia="ru-RU"/>
        </w:rPr>
        <w:t>Перечень заданий учебной практики</w:t>
      </w:r>
    </w:p>
    <w:p w:rsidR="00652D2F" w:rsidRPr="00507DEC" w:rsidRDefault="00652D2F" w:rsidP="00507DE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652D2F" w:rsidRPr="00507DEC" w:rsidTr="00FC19CA">
        <w:tc>
          <w:tcPr>
            <w:tcW w:w="2988" w:type="dxa"/>
          </w:tcPr>
          <w:p w:rsidR="00652D2F" w:rsidRPr="00FC19CA" w:rsidRDefault="00652D2F" w:rsidP="00FC19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Тема задания</w:t>
            </w:r>
          </w:p>
        </w:tc>
        <w:tc>
          <w:tcPr>
            <w:tcW w:w="6480" w:type="dxa"/>
          </w:tcPr>
          <w:p w:rsidR="00652D2F" w:rsidRPr="00FC19CA" w:rsidRDefault="00652D2F" w:rsidP="00FC19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Содержание задания</w:t>
            </w:r>
          </w:p>
        </w:tc>
      </w:tr>
      <w:tr w:rsidR="00652D2F" w:rsidRPr="00507DEC" w:rsidTr="00FC19CA">
        <w:tc>
          <w:tcPr>
            <w:tcW w:w="2988" w:type="dxa"/>
          </w:tcPr>
          <w:p w:rsidR="00652D2F" w:rsidRPr="00FC19CA" w:rsidRDefault="00652D2F" w:rsidP="00FC19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Основы планирования и организации логистического процесса в организациях (подразделениях)</w:t>
            </w:r>
          </w:p>
          <w:p w:rsidR="00652D2F" w:rsidRPr="00FC19CA" w:rsidRDefault="00652D2F" w:rsidP="00FC19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</w:tcPr>
          <w:p w:rsidR="00652D2F" w:rsidRPr="00FC19CA" w:rsidRDefault="00652D2F" w:rsidP="00FC19CA">
            <w:pPr>
              <w:spacing w:after="0" w:line="240" w:lineRule="auto"/>
              <w:ind w:left="-6" w:firstLine="1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Календарное планирование на предприятии</w:t>
            </w:r>
          </w:p>
          <w:p w:rsidR="00652D2F" w:rsidRPr="00FC19CA" w:rsidRDefault="00652D2F" w:rsidP="00FC19CA">
            <w:pPr>
              <w:spacing w:after="0" w:line="240" w:lineRule="auto"/>
              <w:ind w:left="-6" w:firstLine="1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Планирование потребности в материальных ресурсах</w:t>
            </w:r>
          </w:p>
          <w:p w:rsidR="00652D2F" w:rsidRPr="00FC19CA" w:rsidRDefault="00652D2F" w:rsidP="00FC19CA">
            <w:pPr>
              <w:spacing w:after="0" w:line="240" w:lineRule="auto"/>
              <w:ind w:left="-6" w:firstLine="1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Планирование использования производственных мощностей</w:t>
            </w:r>
          </w:p>
          <w:p w:rsidR="00652D2F" w:rsidRPr="00FC19CA" w:rsidRDefault="00652D2F" w:rsidP="00FC19CA">
            <w:pPr>
              <w:spacing w:after="0" w:line="240" w:lineRule="auto"/>
              <w:ind w:left="-6" w:firstLine="1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Системы управления материальными запасами</w:t>
            </w:r>
          </w:p>
          <w:p w:rsidR="00652D2F" w:rsidRPr="00FC19CA" w:rsidRDefault="00652D2F" w:rsidP="00FC19CA">
            <w:pPr>
              <w:spacing w:after="0" w:line="240" w:lineRule="auto"/>
              <w:ind w:left="-6" w:firstLine="1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Управление заказами в логистической системе</w:t>
            </w:r>
          </w:p>
          <w:p w:rsidR="00652D2F" w:rsidRPr="00FC19CA" w:rsidRDefault="00652D2F" w:rsidP="00FC19CA">
            <w:pPr>
              <w:spacing w:after="0" w:line="240" w:lineRule="auto"/>
              <w:ind w:left="-6" w:firstLine="1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Логистические сети распределения</w:t>
            </w:r>
          </w:p>
          <w:p w:rsidR="00652D2F" w:rsidRPr="00FC19CA" w:rsidRDefault="00652D2F" w:rsidP="00FC19CA">
            <w:pPr>
              <w:spacing w:after="0" w:line="240" w:lineRule="auto"/>
              <w:ind w:left="-6" w:firstLine="14"/>
              <w:jc w:val="both"/>
              <w:rPr>
                <w:rFonts w:ascii="Times New Roman" w:hAnsi="Times New Roman"/>
                <w:color w:val="000000"/>
                <w:spacing w:val="108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Расчет </w:t>
            </w:r>
            <w:proofErr w:type="gramStart"/>
            <w:r w:rsidRPr="00FC19CA">
              <w:rPr>
                <w:rFonts w:ascii="Times New Roman" w:hAnsi="Times New Roman"/>
                <w:sz w:val="24"/>
                <w:szCs w:val="24"/>
                <w:lang w:eastAsia="ru-RU"/>
              </w:rPr>
              <w:t>длительности производственного цикла изготовления партии    деталей</w:t>
            </w:r>
            <w:proofErr w:type="gramEnd"/>
          </w:p>
          <w:p w:rsidR="00652D2F" w:rsidRPr="00FC19CA" w:rsidRDefault="00652D2F" w:rsidP="00FC19CA">
            <w:pPr>
              <w:spacing w:after="0" w:line="240" w:lineRule="auto"/>
              <w:ind w:left="-6" w:firstLine="1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Расчет потребности </w:t>
            </w:r>
            <w:r w:rsidRPr="00FC19C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 материально-технических ресурсах</w:t>
            </w:r>
          </w:p>
          <w:p w:rsidR="00652D2F" w:rsidRPr="00FC19CA" w:rsidRDefault="00652D2F" w:rsidP="00FC19CA">
            <w:pPr>
              <w:spacing w:after="0" w:line="240" w:lineRule="auto"/>
              <w:ind w:left="-6" w:firstLine="1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Расчет производственной мощности</w:t>
            </w:r>
          </w:p>
          <w:p w:rsidR="00652D2F" w:rsidRPr="00FC19CA" w:rsidRDefault="00652D2F" w:rsidP="00FC19CA">
            <w:pPr>
              <w:spacing w:after="0" w:line="240" w:lineRule="auto"/>
              <w:ind w:left="-6" w:firstLine="14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Расчет параметров системы управления запасами</w:t>
            </w:r>
          </w:p>
          <w:p w:rsidR="00652D2F" w:rsidRPr="00FC19CA" w:rsidRDefault="00652D2F" w:rsidP="00FC19CA">
            <w:pPr>
              <w:spacing w:after="0" w:line="240" w:lineRule="auto"/>
              <w:ind w:left="-6" w:firstLine="14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C19CA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Расчет оптимального размера заказа</w:t>
            </w:r>
          </w:p>
          <w:p w:rsidR="00652D2F" w:rsidRPr="00FC19CA" w:rsidRDefault="00652D2F" w:rsidP="00FC19CA">
            <w:pPr>
              <w:spacing w:after="0" w:line="240" w:lineRule="auto"/>
              <w:ind w:left="-6" w:firstLine="1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Расчет эффективности внедрения системы</w:t>
            </w:r>
            <w:r w:rsidRPr="00FC19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распределения</w:t>
            </w:r>
          </w:p>
        </w:tc>
      </w:tr>
      <w:tr w:rsidR="00652D2F" w:rsidRPr="00507DEC" w:rsidTr="00FC19CA">
        <w:tc>
          <w:tcPr>
            <w:tcW w:w="2988" w:type="dxa"/>
          </w:tcPr>
          <w:p w:rsidR="00652D2F" w:rsidRPr="00FC19CA" w:rsidRDefault="00652D2F" w:rsidP="00FC19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Документационное обеспечение логистических процессов</w:t>
            </w:r>
          </w:p>
        </w:tc>
        <w:tc>
          <w:tcPr>
            <w:tcW w:w="6480" w:type="dxa"/>
          </w:tcPr>
          <w:p w:rsidR="00652D2F" w:rsidRPr="00FC19CA" w:rsidRDefault="00652D2F" w:rsidP="00FC19CA">
            <w:pPr>
              <w:spacing w:after="0" w:line="240" w:lineRule="auto"/>
              <w:ind w:firstLine="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Заполнить следующие бланки документов:</w:t>
            </w:r>
          </w:p>
          <w:p w:rsidR="00652D2F" w:rsidRPr="00FC19CA" w:rsidRDefault="00652D2F" w:rsidP="00FC19CA">
            <w:pPr>
              <w:spacing w:after="0" w:line="240" w:lineRule="auto"/>
              <w:ind w:firstLine="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договор поставки</w:t>
            </w:r>
          </w:p>
          <w:p w:rsidR="00652D2F" w:rsidRPr="00FC19CA" w:rsidRDefault="00652D2F" w:rsidP="00FC19CA">
            <w:pPr>
              <w:spacing w:after="0" w:line="240" w:lineRule="auto"/>
              <w:ind w:firstLine="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заявка на поставку</w:t>
            </w:r>
          </w:p>
          <w:p w:rsidR="00652D2F" w:rsidRPr="00FC19CA" w:rsidRDefault="00652D2F" w:rsidP="00FC19CA">
            <w:pPr>
              <w:spacing w:after="0" w:line="240" w:lineRule="auto"/>
              <w:ind w:firstLine="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карточка складского учета материалов</w:t>
            </w:r>
          </w:p>
          <w:p w:rsidR="00652D2F" w:rsidRPr="00FC19CA" w:rsidRDefault="00652D2F" w:rsidP="00FC19CA">
            <w:pPr>
              <w:spacing w:after="0" w:line="240" w:lineRule="auto"/>
              <w:ind w:firstLine="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складская расписка</w:t>
            </w:r>
          </w:p>
          <w:p w:rsidR="00652D2F" w:rsidRPr="00FC19CA" w:rsidRDefault="00652D2F" w:rsidP="00FC19CA">
            <w:pPr>
              <w:spacing w:after="0" w:line="240" w:lineRule="auto"/>
              <w:ind w:firstLine="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договор купли-продажи</w:t>
            </w:r>
          </w:p>
          <w:p w:rsidR="00652D2F" w:rsidRPr="00FC19CA" w:rsidRDefault="00652D2F" w:rsidP="00FC19CA">
            <w:pPr>
              <w:spacing w:after="0" w:line="240" w:lineRule="auto"/>
              <w:ind w:firstLine="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претензии</w:t>
            </w:r>
          </w:p>
          <w:p w:rsidR="00652D2F" w:rsidRPr="00FC19CA" w:rsidRDefault="00652D2F" w:rsidP="00FC19CA">
            <w:pPr>
              <w:spacing w:after="0" w:line="240" w:lineRule="auto"/>
              <w:ind w:firstLine="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товарный отчет</w:t>
            </w:r>
          </w:p>
          <w:p w:rsidR="00652D2F" w:rsidRPr="00FC19CA" w:rsidRDefault="00652D2F" w:rsidP="00FC19CA">
            <w:pPr>
              <w:spacing w:after="0" w:line="240" w:lineRule="auto"/>
              <w:ind w:firstLine="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 экспедиторская расписка</w:t>
            </w:r>
          </w:p>
          <w:p w:rsidR="00652D2F" w:rsidRPr="00FC19CA" w:rsidRDefault="00652D2F" w:rsidP="00FC19CA">
            <w:pPr>
              <w:spacing w:after="0" w:line="240" w:lineRule="auto"/>
              <w:ind w:firstLine="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 договор транспортной экспедиции</w:t>
            </w:r>
          </w:p>
          <w:p w:rsidR="00652D2F" w:rsidRPr="00FC19CA" w:rsidRDefault="00652D2F" w:rsidP="00FC19CA">
            <w:pPr>
              <w:spacing w:after="0" w:line="240" w:lineRule="auto"/>
              <w:ind w:firstLine="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доверенность</w:t>
            </w:r>
          </w:p>
          <w:p w:rsidR="00652D2F" w:rsidRPr="00FC19CA" w:rsidRDefault="00652D2F" w:rsidP="00FC19CA">
            <w:pPr>
              <w:spacing w:after="0" w:line="240" w:lineRule="auto"/>
              <w:ind w:firstLine="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журнал учета движения товаров на складе</w:t>
            </w:r>
          </w:p>
          <w:p w:rsidR="00652D2F" w:rsidRPr="00FC19CA" w:rsidRDefault="00652D2F" w:rsidP="00FC19CA">
            <w:pPr>
              <w:spacing w:after="0" w:line="240" w:lineRule="auto"/>
              <w:ind w:firstLine="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поручение экспедитору </w:t>
            </w:r>
          </w:p>
        </w:tc>
      </w:tr>
    </w:tbl>
    <w:p w:rsidR="00652D2F" w:rsidRDefault="00652D2F" w:rsidP="00D04F33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52D2F" w:rsidRDefault="00652D2F" w:rsidP="00D04F33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1674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Критерии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оценивании</w:t>
      </w:r>
    </w:p>
    <w:p w:rsidR="00652D2F" w:rsidRDefault="00652D2F" w:rsidP="00D04F33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840"/>
      </w:tblGrid>
      <w:tr w:rsidR="00652D2F" w:rsidTr="00FC19CA">
        <w:tc>
          <w:tcPr>
            <w:tcW w:w="2628" w:type="dxa"/>
          </w:tcPr>
          <w:p w:rsidR="00652D2F" w:rsidRPr="00FC19CA" w:rsidRDefault="00652D2F" w:rsidP="00FC19C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Отлично</w:t>
            </w:r>
          </w:p>
          <w:p w:rsidR="00652D2F" w:rsidRPr="00FC19CA" w:rsidRDefault="00652D2F" w:rsidP="00FC19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652D2F" w:rsidRPr="00FC19CA" w:rsidRDefault="00652D2F" w:rsidP="00FC19CA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соответствие содержания отчета программе прохождения практики – отчет собран в полном объеме</w:t>
            </w:r>
          </w:p>
          <w:p w:rsidR="00652D2F" w:rsidRPr="00FC19CA" w:rsidRDefault="00652D2F" w:rsidP="00FC19CA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структурированность (четкость, нумерация страниц, подробное оглавление отчета)</w:t>
            </w:r>
          </w:p>
          <w:p w:rsidR="00652D2F" w:rsidRPr="00FC19CA" w:rsidRDefault="00652D2F" w:rsidP="00FC19CA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индивидуальное задание раскрыто полностью </w:t>
            </w:r>
          </w:p>
          <w:p w:rsidR="00652D2F" w:rsidRPr="00FC19CA" w:rsidRDefault="00652D2F" w:rsidP="00FC19CA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не нарушены сроки сдачи отчета</w:t>
            </w:r>
          </w:p>
        </w:tc>
      </w:tr>
      <w:tr w:rsidR="00652D2F" w:rsidTr="00FC19CA">
        <w:tc>
          <w:tcPr>
            <w:tcW w:w="2628" w:type="dxa"/>
          </w:tcPr>
          <w:p w:rsidR="00652D2F" w:rsidRPr="00FC19CA" w:rsidRDefault="00652D2F" w:rsidP="00FC19C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Хорошо</w:t>
            </w:r>
          </w:p>
          <w:p w:rsidR="00652D2F" w:rsidRPr="00FC19CA" w:rsidRDefault="00652D2F" w:rsidP="00FC19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652D2F" w:rsidRPr="00FC19CA" w:rsidRDefault="00652D2F" w:rsidP="00FC19CA">
            <w:pPr>
              <w:spacing w:after="0" w:line="240" w:lineRule="auto"/>
              <w:ind w:left="255" w:hanging="182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соответствие содержания отчета программе прохождения практики – отчет собран в полном объеме</w:t>
            </w:r>
          </w:p>
          <w:p w:rsidR="00652D2F" w:rsidRPr="00FC19CA" w:rsidRDefault="00652D2F" w:rsidP="00FC19CA">
            <w:pPr>
              <w:spacing w:after="0" w:line="240" w:lineRule="auto"/>
              <w:ind w:left="255" w:hanging="182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не везде прослеживается структурированность (четкость, нумерация страниц, подробное оглавление отчета)</w:t>
            </w:r>
          </w:p>
          <w:p w:rsidR="00652D2F" w:rsidRPr="00FC19CA" w:rsidRDefault="00652D2F" w:rsidP="00FC19CA">
            <w:pPr>
              <w:spacing w:after="0" w:line="240" w:lineRule="auto"/>
              <w:ind w:left="255" w:hanging="182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имеются замечания по оформлению отчета</w:t>
            </w:r>
          </w:p>
          <w:p w:rsidR="00652D2F" w:rsidRPr="00FC19CA" w:rsidRDefault="00652D2F" w:rsidP="00FC19CA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индивидуальное задание раскрыто полностью </w:t>
            </w:r>
          </w:p>
          <w:p w:rsidR="00652D2F" w:rsidRPr="00FC19CA" w:rsidRDefault="00652D2F" w:rsidP="00FC19CA">
            <w:pPr>
              <w:spacing w:after="0" w:line="240" w:lineRule="auto"/>
              <w:ind w:left="255" w:hanging="182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не нарушены сроки сдачи отчета</w:t>
            </w:r>
          </w:p>
        </w:tc>
      </w:tr>
      <w:tr w:rsidR="00652D2F" w:rsidTr="00FC19CA">
        <w:tc>
          <w:tcPr>
            <w:tcW w:w="2628" w:type="dxa"/>
          </w:tcPr>
          <w:p w:rsidR="00652D2F" w:rsidRPr="00FC19CA" w:rsidRDefault="00652D2F" w:rsidP="00FC19C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  <w:p w:rsidR="00652D2F" w:rsidRPr="00FC19CA" w:rsidRDefault="00652D2F" w:rsidP="00FC19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652D2F" w:rsidRPr="00FC19CA" w:rsidRDefault="00652D2F" w:rsidP="00FC19CA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соответствие содержания отчета программе прохождения практики - отчет собран в полном объеме</w:t>
            </w:r>
          </w:p>
          <w:p w:rsidR="00652D2F" w:rsidRPr="00FC19CA" w:rsidRDefault="00652D2F" w:rsidP="00FC19CA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не везде прослеживается структурированность (четкость, нумерация страниц, подробное оглавление отчета)</w:t>
            </w:r>
          </w:p>
          <w:p w:rsidR="00652D2F" w:rsidRPr="00FC19CA" w:rsidRDefault="00652D2F" w:rsidP="00FC19CA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в оформлении отчета прослеживается небрежность</w:t>
            </w:r>
          </w:p>
          <w:p w:rsidR="00652D2F" w:rsidRPr="00FC19CA" w:rsidRDefault="00652D2F" w:rsidP="00FC19CA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индивидуальное задание раскрыто не полностью</w:t>
            </w:r>
          </w:p>
          <w:p w:rsidR="00652D2F" w:rsidRPr="00FC19CA" w:rsidRDefault="00652D2F" w:rsidP="00FC19CA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нарушены сроки сдачи отчета</w:t>
            </w:r>
          </w:p>
        </w:tc>
      </w:tr>
      <w:tr w:rsidR="00652D2F" w:rsidTr="00FC19CA">
        <w:tc>
          <w:tcPr>
            <w:tcW w:w="2628" w:type="dxa"/>
          </w:tcPr>
          <w:p w:rsidR="00652D2F" w:rsidRPr="00FC19CA" w:rsidRDefault="00652D2F" w:rsidP="00FC19C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  <w:p w:rsidR="00652D2F" w:rsidRPr="00FC19CA" w:rsidRDefault="00652D2F" w:rsidP="00FC19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652D2F" w:rsidRPr="00FC19CA" w:rsidRDefault="00652D2F" w:rsidP="00FC19CA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соответствие содержания отчета программе прохождения практики – отчет собран не в полном объеме</w:t>
            </w:r>
          </w:p>
          <w:p w:rsidR="00652D2F" w:rsidRPr="00FC19CA" w:rsidRDefault="00652D2F" w:rsidP="00FC19CA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нарушена структурированность (четкость, нумерация страниц, подробное оглавление отчета)</w:t>
            </w:r>
          </w:p>
          <w:p w:rsidR="00652D2F" w:rsidRPr="00FC19CA" w:rsidRDefault="00652D2F" w:rsidP="00FC19CA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в оформлении отчета прослеживается небрежность</w:t>
            </w:r>
          </w:p>
          <w:p w:rsidR="00652D2F" w:rsidRPr="00FC19CA" w:rsidRDefault="00652D2F" w:rsidP="00FC19CA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индивидуальное задание не раскрыто</w:t>
            </w:r>
          </w:p>
          <w:p w:rsidR="00652D2F" w:rsidRPr="00FC19CA" w:rsidRDefault="00652D2F" w:rsidP="00FC19CA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нарушены сроки сдачи отчета</w:t>
            </w:r>
          </w:p>
        </w:tc>
      </w:tr>
    </w:tbl>
    <w:p w:rsidR="00652D2F" w:rsidRDefault="00652D2F" w:rsidP="00416747">
      <w:pPr>
        <w:spacing w:after="0" w:line="240" w:lineRule="auto"/>
        <w:ind w:firstLine="72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52D2F" w:rsidRDefault="00652D2F" w:rsidP="007575B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Проверка результатов прохождения обучающимся учебной практики проводится в форме сдачи </w:t>
      </w:r>
      <w:r w:rsidRPr="00A21A81">
        <w:rPr>
          <w:rFonts w:ascii="Times New Roman" w:hAnsi="Times New Roman"/>
          <w:b/>
          <w:color w:val="000000"/>
          <w:sz w:val="24"/>
          <w:szCs w:val="24"/>
          <w:lang w:eastAsia="ru-RU"/>
        </w:rPr>
        <w:t>дифференцированного зачета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(защита отчета) с выставлением оценки («отлично», «хорошо», «удовлетворительно», «неудовлетворительно»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).</w:t>
      </w:r>
    </w:p>
    <w:p w:rsidR="00652D2F" w:rsidRDefault="00652D2F" w:rsidP="00A21A81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52D2F" w:rsidRDefault="00652D2F" w:rsidP="00A21A81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1674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Критерии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оценивании </w:t>
      </w:r>
    </w:p>
    <w:p w:rsidR="00652D2F" w:rsidRDefault="00652D2F" w:rsidP="00A21A81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840"/>
      </w:tblGrid>
      <w:tr w:rsidR="00652D2F" w:rsidTr="00FC19CA">
        <w:tc>
          <w:tcPr>
            <w:tcW w:w="2628" w:type="dxa"/>
          </w:tcPr>
          <w:p w:rsidR="00652D2F" w:rsidRPr="00FC19CA" w:rsidRDefault="00652D2F" w:rsidP="00FC19C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Отлично</w:t>
            </w:r>
          </w:p>
          <w:p w:rsidR="00652D2F" w:rsidRPr="00FC19CA" w:rsidRDefault="00652D2F" w:rsidP="00FC19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652D2F" w:rsidRPr="00FC19CA" w:rsidRDefault="00652D2F" w:rsidP="00FC19CA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рабочий график (план) проведения практики выполнен полностью, поставленная цель достигнута и конкретные задачи решены</w:t>
            </w:r>
          </w:p>
          <w:p w:rsidR="00652D2F" w:rsidRPr="00FC19CA" w:rsidRDefault="00652D2F" w:rsidP="00FC19CA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задания и указания руководителя практики от организации выполнены в установленные сроки</w:t>
            </w:r>
          </w:p>
          <w:p w:rsidR="00652D2F" w:rsidRPr="00FC19CA" w:rsidRDefault="00652D2F" w:rsidP="00FC19CA">
            <w:pPr>
              <w:spacing w:after="0" w:line="240" w:lineRule="auto"/>
              <w:ind w:left="7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все необходимые документы представлены в срок и оформлены в соответствии с требованиями</w:t>
            </w:r>
          </w:p>
          <w:p w:rsidR="00652D2F" w:rsidRPr="00FC19CA" w:rsidRDefault="00652D2F" w:rsidP="00FC19CA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представленная характеристика не содержит каких-либо замечаний в отношении </w:t>
            </w:r>
            <w:proofErr w:type="gramStart"/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  <w:p w:rsidR="00652D2F" w:rsidRPr="00FC19CA" w:rsidRDefault="00652D2F" w:rsidP="00FC19CA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отсутствуют нарушения правил внутреннего трудового распорядка организации по месту прохождения практики</w:t>
            </w:r>
          </w:p>
          <w:p w:rsidR="00652D2F" w:rsidRPr="00FC19CA" w:rsidRDefault="00652D2F" w:rsidP="00FC19CA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− </w:t>
            </w:r>
            <w:proofErr w:type="gramStart"/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показывает глубокие знания источников данных, используемых в отчёте</w:t>
            </w:r>
          </w:p>
          <w:p w:rsidR="00652D2F" w:rsidRPr="00FC19CA" w:rsidRDefault="00652D2F" w:rsidP="00FC19CA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</w:t>
            </w:r>
            <w:proofErr w:type="gramStart"/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уверенно отвечает на вопросы теоретического и практического характера по проблемам, изложенным в тексте отчета</w:t>
            </w:r>
          </w:p>
          <w:p w:rsidR="00652D2F" w:rsidRPr="00FC19CA" w:rsidRDefault="00652D2F" w:rsidP="00FC19CA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проявляет самостоятельность мышления, показывает овладение практическими навыками</w:t>
            </w:r>
          </w:p>
        </w:tc>
      </w:tr>
      <w:tr w:rsidR="00652D2F" w:rsidTr="00FC19CA">
        <w:tc>
          <w:tcPr>
            <w:tcW w:w="2628" w:type="dxa"/>
          </w:tcPr>
          <w:p w:rsidR="00652D2F" w:rsidRPr="00FC19CA" w:rsidRDefault="00652D2F" w:rsidP="00FC19C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Хорошо</w:t>
            </w:r>
          </w:p>
          <w:p w:rsidR="00652D2F" w:rsidRPr="00FC19CA" w:rsidRDefault="00652D2F" w:rsidP="00FC19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652D2F" w:rsidRPr="00FC19CA" w:rsidRDefault="00652D2F" w:rsidP="00FC19CA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рабочий график (план) проведения практики выполнен, поставленные цели достигнуты, решены конкретные задачи</w:t>
            </w:r>
          </w:p>
          <w:p w:rsidR="00652D2F" w:rsidRPr="00FC19CA" w:rsidRDefault="00652D2F" w:rsidP="00FC19CA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выполнены в установленные сроки задания и указания руководителя практики от организации</w:t>
            </w:r>
          </w:p>
          <w:p w:rsidR="00652D2F" w:rsidRPr="00FC19CA" w:rsidRDefault="00652D2F" w:rsidP="00FC19CA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представлены в срок правильно оформленные документы</w:t>
            </w:r>
          </w:p>
          <w:p w:rsidR="00652D2F" w:rsidRPr="00FC19CA" w:rsidRDefault="00652D2F" w:rsidP="00FC19CA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представленная характеристика не содержит каких-либо замечаний в отношении </w:t>
            </w:r>
            <w:proofErr w:type="gramStart"/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  <w:p w:rsidR="00652D2F" w:rsidRPr="00FC19CA" w:rsidRDefault="00652D2F" w:rsidP="00FC19CA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отсутствуют нарушения правил внутреннего трудового распорядка организации по месту прохождения практики</w:t>
            </w:r>
          </w:p>
          <w:p w:rsidR="00652D2F" w:rsidRPr="00FC19CA" w:rsidRDefault="00652D2F" w:rsidP="00FC19CA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</w:t>
            </w:r>
            <w:proofErr w:type="gramStart"/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хорошо ориентируется в источниках данных, используемых в отчёте</w:t>
            </w:r>
          </w:p>
          <w:p w:rsidR="00652D2F" w:rsidRPr="00FC19CA" w:rsidRDefault="00652D2F" w:rsidP="00FC19CA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</w:t>
            </w:r>
            <w:proofErr w:type="gramStart"/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отвечает на вопросы теоретического и практического характера по проблемам, изложенным в тексте отчета</w:t>
            </w:r>
          </w:p>
          <w:p w:rsidR="00652D2F" w:rsidRPr="00FC19CA" w:rsidRDefault="00652D2F" w:rsidP="00FC19CA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грамотно излагает материал</w:t>
            </w:r>
          </w:p>
        </w:tc>
      </w:tr>
      <w:tr w:rsidR="00652D2F" w:rsidTr="00FC19CA">
        <w:tc>
          <w:tcPr>
            <w:tcW w:w="2628" w:type="dxa"/>
          </w:tcPr>
          <w:p w:rsidR="00652D2F" w:rsidRPr="00FC19CA" w:rsidRDefault="00652D2F" w:rsidP="00FC19C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  <w:p w:rsidR="00652D2F" w:rsidRPr="00FC19CA" w:rsidRDefault="00652D2F" w:rsidP="00FC19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652D2F" w:rsidRPr="00FC19CA" w:rsidRDefault="00652D2F" w:rsidP="00FC19CA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рабочий график (план) проведения практики в целом выполнен, но поставленная цель достигнута частично, и/или конкретные задачи решены не полностью</w:t>
            </w:r>
          </w:p>
          <w:p w:rsidR="00652D2F" w:rsidRPr="00FC19CA" w:rsidRDefault="00652D2F" w:rsidP="00FC19CA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задания и указания руководителя практики от организации выполнялись с нарушением установленных сроков</w:t>
            </w:r>
          </w:p>
          <w:p w:rsidR="00652D2F" w:rsidRPr="00FC19CA" w:rsidRDefault="00652D2F" w:rsidP="00FC19CA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отчётные документы в целом правильно оформлены, представлены в срок, но имеют некоторые несоответствия требованиям (устранённые в ходе предварительной проверки отчёта)</w:t>
            </w:r>
          </w:p>
          <w:p w:rsidR="00652D2F" w:rsidRPr="00FC19CA" w:rsidRDefault="00652D2F" w:rsidP="00FC19CA">
            <w:pPr>
              <w:spacing w:after="0" w:line="240" w:lineRule="auto"/>
              <w:ind w:left="311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имеются нарушения правил внутреннего трудового распорядка организации по месту прохождения практики </w:t>
            </w:r>
          </w:p>
          <w:p w:rsidR="00652D2F" w:rsidRPr="00FC19CA" w:rsidRDefault="00652D2F" w:rsidP="00FC19CA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</w:t>
            </w:r>
            <w:proofErr w:type="gramStart"/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показывает слабые знания в ответах на вопросы теоретического и практического характера по проблемам, изложенным в тексте отчета</w:t>
            </w:r>
          </w:p>
          <w:p w:rsidR="00652D2F" w:rsidRPr="00FC19CA" w:rsidRDefault="00652D2F" w:rsidP="00FC19CA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 </w:t>
            </w:r>
            <w:proofErr w:type="gramStart"/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плохо ориентируется в материале</w:t>
            </w:r>
          </w:p>
        </w:tc>
      </w:tr>
      <w:tr w:rsidR="00652D2F" w:rsidTr="00FC19CA">
        <w:tc>
          <w:tcPr>
            <w:tcW w:w="2628" w:type="dxa"/>
          </w:tcPr>
          <w:p w:rsidR="00652D2F" w:rsidRPr="00FC19CA" w:rsidRDefault="00652D2F" w:rsidP="00FC19C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  <w:p w:rsidR="00652D2F" w:rsidRPr="00FC19CA" w:rsidRDefault="00652D2F" w:rsidP="00FC19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652D2F" w:rsidRPr="00FC19CA" w:rsidRDefault="00652D2F" w:rsidP="00FC19CA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рабочий график (план) проведения практики не выполнен, поставленные цели не достигнуты, не решены конкретные задачи</w:t>
            </w:r>
          </w:p>
          <w:p w:rsidR="00652D2F" w:rsidRPr="00FC19CA" w:rsidRDefault="00652D2F" w:rsidP="00FC19CA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не выполнены в установленные сроки задания и указания руководителя практики от организации</w:t>
            </w:r>
          </w:p>
          <w:p w:rsidR="00652D2F" w:rsidRPr="00FC19CA" w:rsidRDefault="00652D2F" w:rsidP="00FC19CA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не представлены в срок правильно оформленные документы</w:t>
            </w:r>
          </w:p>
          <w:p w:rsidR="00652D2F" w:rsidRPr="00FC19CA" w:rsidRDefault="00652D2F" w:rsidP="00FC19CA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грубо нарушены правила внутреннего трудового распорядка организации по месту прохождения практики</w:t>
            </w:r>
          </w:p>
          <w:p w:rsidR="00652D2F" w:rsidRPr="00FC19CA" w:rsidRDefault="00652D2F" w:rsidP="00FC19CA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 </w:t>
            </w:r>
            <w:proofErr w:type="gramStart"/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не ориентируется в источниках данных</w:t>
            </w:r>
          </w:p>
          <w:p w:rsidR="00652D2F" w:rsidRPr="00FC19CA" w:rsidRDefault="00652D2F" w:rsidP="00FC19CA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 </w:t>
            </w:r>
            <w:proofErr w:type="gramStart"/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не отвечает на вопросы теоретического и практического характера по проблемам, изложенным в тексте отчета</w:t>
            </w:r>
          </w:p>
        </w:tc>
      </w:tr>
    </w:tbl>
    <w:p w:rsidR="00652D2F" w:rsidRDefault="00652D2F" w:rsidP="00416747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52D2F" w:rsidRDefault="00652D2F" w:rsidP="00A21A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Обучающиеся, не выполнившие программу учебной практики по уважительной причине, которая должна быть подтверждена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окументально, направляются на практику 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повторно в свободное от учебных занятий время.</w:t>
      </w:r>
      <w:proofErr w:type="gramEnd"/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Организуется дополнительная комиссия по приему защиты практики у </w:t>
      </w:r>
      <w:proofErr w:type="gramStart"/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652D2F" w:rsidRDefault="00652D2F" w:rsidP="00A21A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52D2F" w:rsidRDefault="00652D2F" w:rsidP="00D32EE8">
      <w:pPr>
        <w:spacing w:after="0" w:line="240" w:lineRule="auto"/>
        <w:ind w:firstLine="720"/>
        <w:jc w:val="center"/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</w:pPr>
      <w:r w:rsidRPr="00D32EE8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Критерии оценок защиты отчета по учебной практик</w:t>
      </w:r>
      <w:r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е</w:t>
      </w:r>
    </w:p>
    <w:p w:rsidR="00652D2F" w:rsidRPr="00D32EE8" w:rsidRDefault="00652D2F" w:rsidP="00D32EE8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840"/>
      </w:tblGrid>
      <w:tr w:rsidR="00652D2F" w:rsidTr="00FC19CA">
        <w:tc>
          <w:tcPr>
            <w:tcW w:w="2628" w:type="dxa"/>
          </w:tcPr>
          <w:p w:rsidR="00652D2F" w:rsidRPr="00FC19CA" w:rsidRDefault="00652D2F" w:rsidP="00FC19C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Отлично</w:t>
            </w:r>
          </w:p>
          <w:p w:rsidR="00652D2F" w:rsidRPr="00FC19CA" w:rsidRDefault="00652D2F" w:rsidP="00FC19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652D2F" w:rsidRPr="00FC19CA" w:rsidRDefault="00652D2F" w:rsidP="00FC19CA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 студент демонстрирует системность и глубину знаний, полученных при прохождении практики; </w:t>
            </w:r>
          </w:p>
          <w:p w:rsidR="00652D2F" w:rsidRPr="00FC19CA" w:rsidRDefault="00652D2F" w:rsidP="00FC19CA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стилистически грамотно, логически правильно излагает ответы на вопросы</w:t>
            </w:r>
          </w:p>
          <w:p w:rsidR="00652D2F" w:rsidRPr="00FC19CA" w:rsidRDefault="00652D2F" w:rsidP="00FC19CA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дает исчерпывающие ответы на дополнительные вопросы преподавателя по темам, предусмотренным программой практики</w:t>
            </w:r>
          </w:p>
        </w:tc>
      </w:tr>
      <w:tr w:rsidR="00652D2F" w:rsidTr="00FC19CA">
        <w:tc>
          <w:tcPr>
            <w:tcW w:w="2628" w:type="dxa"/>
          </w:tcPr>
          <w:p w:rsidR="00652D2F" w:rsidRPr="00FC19CA" w:rsidRDefault="00652D2F" w:rsidP="00FC19C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Хорошо</w:t>
            </w:r>
          </w:p>
          <w:p w:rsidR="00652D2F" w:rsidRPr="00FC19CA" w:rsidRDefault="00652D2F" w:rsidP="00FC19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652D2F" w:rsidRPr="00FC19CA" w:rsidRDefault="00652D2F" w:rsidP="00FC19CA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студент демонстрирует достаточную полноту знаний в объеме программы практики, при наличии лишь несущественных неточностей в изложении содержания основных и дополнительных ответов</w:t>
            </w:r>
          </w:p>
          <w:p w:rsidR="00652D2F" w:rsidRPr="00FC19CA" w:rsidRDefault="00652D2F" w:rsidP="00FC19CA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владеет необходимой для ответа терминологией</w:t>
            </w:r>
          </w:p>
          <w:p w:rsidR="00652D2F" w:rsidRPr="00FC19CA" w:rsidRDefault="00652D2F" w:rsidP="00FC19CA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недостаточно полно раскрывает сущность вопроса</w:t>
            </w:r>
          </w:p>
          <w:p w:rsidR="00652D2F" w:rsidRPr="00FC19CA" w:rsidRDefault="00652D2F" w:rsidP="00FC19CA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допускает незначительные ошибки, но исправляется при наводящих вопросах преподавателя</w:t>
            </w:r>
          </w:p>
        </w:tc>
      </w:tr>
      <w:tr w:rsidR="00652D2F" w:rsidTr="00FC19CA">
        <w:tc>
          <w:tcPr>
            <w:tcW w:w="2628" w:type="dxa"/>
          </w:tcPr>
          <w:p w:rsidR="00652D2F" w:rsidRPr="00FC19CA" w:rsidRDefault="00652D2F" w:rsidP="00FC19C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  <w:p w:rsidR="00652D2F" w:rsidRPr="00FC19CA" w:rsidRDefault="00652D2F" w:rsidP="00FC19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652D2F" w:rsidRPr="00FC19CA" w:rsidRDefault="00652D2F" w:rsidP="00FC19CA">
            <w:pPr>
              <w:spacing w:after="0" w:line="240" w:lineRule="auto"/>
              <w:ind w:left="311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студент демонстрирует недостаточно последовательные знания по вопросам программы практики</w:t>
            </w:r>
          </w:p>
          <w:p w:rsidR="00652D2F" w:rsidRPr="00FC19CA" w:rsidRDefault="00652D2F" w:rsidP="00FC19CA">
            <w:pPr>
              <w:spacing w:after="0" w:line="240" w:lineRule="auto"/>
              <w:ind w:left="311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использует специальную терминологию, но могут быть допущены 1-2 ошибки в определении основных понятий, которые студент затрудняется исправить самостоятельно</w:t>
            </w:r>
          </w:p>
          <w:p w:rsidR="00652D2F" w:rsidRPr="00FC19CA" w:rsidRDefault="00652D2F" w:rsidP="00FC19CA">
            <w:pPr>
              <w:spacing w:after="0" w:line="240" w:lineRule="auto"/>
              <w:ind w:left="311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способен самостоятельно, но не глубоко, анализировать материал, раскрывает сущность решаемой проблемы только при наводящих вопросах преподавателя</w:t>
            </w:r>
          </w:p>
        </w:tc>
      </w:tr>
      <w:tr w:rsidR="00652D2F" w:rsidTr="00FC19CA">
        <w:tc>
          <w:tcPr>
            <w:tcW w:w="2628" w:type="dxa"/>
          </w:tcPr>
          <w:p w:rsidR="00652D2F" w:rsidRPr="00FC19CA" w:rsidRDefault="00652D2F" w:rsidP="00FC19C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  <w:p w:rsidR="00652D2F" w:rsidRPr="00FC19CA" w:rsidRDefault="00652D2F" w:rsidP="00FC19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652D2F" w:rsidRPr="00FC19CA" w:rsidRDefault="00652D2F" w:rsidP="00FC19CA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студент демонстрирует фрагментарные знания в рамках программы практики</w:t>
            </w:r>
          </w:p>
          <w:p w:rsidR="00652D2F" w:rsidRPr="00FC19CA" w:rsidRDefault="00652D2F" w:rsidP="00FC19CA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не владеет минимально необходимой терминологией</w:t>
            </w:r>
          </w:p>
          <w:p w:rsidR="00652D2F" w:rsidRPr="00FC19CA" w:rsidRDefault="00652D2F" w:rsidP="00FC19CA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19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допускает грубые логические ошибки, отвечая на вопросы преподавателя, которые не может исправить самостоятельно</w:t>
            </w:r>
          </w:p>
        </w:tc>
      </w:tr>
    </w:tbl>
    <w:p w:rsidR="00652D2F" w:rsidRPr="00611FEF" w:rsidRDefault="00652D2F" w:rsidP="00611FEF">
      <w:pPr>
        <w:pStyle w:val="Default"/>
        <w:jc w:val="center"/>
        <w:rPr>
          <w:b/>
          <w:bCs/>
        </w:rPr>
      </w:pPr>
      <w:r w:rsidRPr="00611FEF">
        <w:rPr>
          <w:lang w:eastAsia="ru-RU"/>
        </w:rPr>
        <w:tab/>
      </w:r>
    </w:p>
    <w:p w:rsidR="00652D2F" w:rsidRDefault="00652D2F" w:rsidP="009218CB">
      <w:pPr>
        <w:pStyle w:val="Default"/>
        <w:jc w:val="center"/>
        <w:rPr>
          <w:rStyle w:val="submenu-table"/>
          <w:b/>
          <w:bCs/>
        </w:rPr>
      </w:pPr>
      <w:r>
        <w:rPr>
          <w:rStyle w:val="submenu-table"/>
          <w:b/>
          <w:bCs/>
        </w:rPr>
        <w:t>Информационные источники</w:t>
      </w:r>
    </w:p>
    <w:p w:rsidR="009B59C8" w:rsidRPr="0055121C" w:rsidRDefault="009B59C8" w:rsidP="009B59C8">
      <w:pPr>
        <w:spacing w:after="0" w:line="240" w:lineRule="auto"/>
        <w:ind w:firstLine="720"/>
        <w:rPr>
          <w:rStyle w:val="submenu-table"/>
          <w:rFonts w:ascii="Times New Roman" w:hAnsi="Times New Roman"/>
          <w:b/>
          <w:bCs/>
          <w:sz w:val="24"/>
          <w:szCs w:val="24"/>
        </w:rPr>
      </w:pPr>
      <w:r w:rsidRPr="0055121C">
        <w:rPr>
          <w:rStyle w:val="submenu-table"/>
          <w:rFonts w:ascii="Times New Roman" w:hAnsi="Times New Roman"/>
          <w:b/>
          <w:bCs/>
          <w:sz w:val="24"/>
          <w:szCs w:val="24"/>
        </w:rPr>
        <w:t>Нормативные издания:</w:t>
      </w:r>
    </w:p>
    <w:p w:rsidR="009B59C8" w:rsidRPr="0055121C" w:rsidRDefault="009B59C8" w:rsidP="009B59C8">
      <w:pPr>
        <w:spacing w:after="0" w:line="240" w:lineRule="auto"/>
        <w:ind w:firstLine="720"/>
        <w:jc w:val="both"/>
        <w:rPr>
          <w:rStyle w:val="submenu-table"/>
          <w:rFonts w:ascii="Times New Roman" w:hAnsi="Times New Roman"/>
          <w:sz w:val="24"/>
          <w:szCs w:val="24"/>
        </w:rPr>
      </w:pPr>
      <w:r w:rsidRPr="0055121C">
        <w:rPr>
          <w:rStyle w:val="submenu-table"/>
          <w:rFonts w:ascii="Times New Roman" w:hAnsi="Times New Roman"/>
          <w:sz w:val="24"/>
          <w:szCs w:val="24"/>
        </w:rPr>
        <w:t xml:space="preserve">1. Конституция Российской Федерации: офиц. текст: принята на всенародном голосовании 12 декабря </w:t>
      </w:r>
      <w:smartTag w:uri="urn:schemas-microsoft-com:office:smarttags" w:element="metricconverter">
        <w:smartTagPr>
          <w:attr w:name="ProductID" w:val="2005 г"/>
        </w:smartTagPr>
        <w:r w:rsidRPr="0055121C">
          <w:rPr>
            <w:rStyle w:val="submenu-table"/>
            <w:rFonts w:ascii="Times New Roman" w:hAnsi="Times New Roman"/>
            <w:sz w:val="24"/>
            <w:szCs w:val="24"/>
          </w:rPr>
          <w:t>1993 г</w:t>
        </w:r>
      </w:smartTag>
      <w:r w:rsidRPr="0055121C">
        <w:rPr>
          <w:rStyle w:val="submenu-table"/>
          <w:rFonts w:ascii="Times New Roman" w:hAnsi="Times New Roman"/>
          <w:sz w:val="24"/>
          <w:szCs w:val="24"/>
        </w:rPr>
        <w:t xml:space="preserve">. с учетом поправок, внесенных законами РФ о поправках к Конституции РФ от 30 декабря </w:t>
      </w:r>
      <w:smartTag w:uri="urn:schemas-microsoft-com:office:smarttags" w:element="metricconverter">
        <w:smartTagPr>
          <w:attr w:name="ProductID" w:val="2005 г"/>
        </w:smartTagPr>
        <w:r w:rsidRPr="0055121C">
          <w:rPr>
            <w:rStyle w:val="submenu-table"/>
            <w:rFonts w:ascii="Times New Roman" w:hAnsi="Times New Roman"/>
            <w:sz w:val="24"/>
            <w:szCs w:val="24"/>
          </w:rPr>
          <w:t>2008 г</w:t>
        </w:r>
      </w:smartTag>
      <w:r w:rsidRPr="0055121C">
        <w:rPr>
          <w:rStyle w:val="submenu-table"/>
          <w:rFonts w:ascii="Times New Roman" w:hAnsi="Times New Roman"/>
          <w:sz w:val="24"/>
          <w:szCs w:val="24"/>
        </w:rPr>
        <w:t xml:space="preserve">. № 6-ФКЗ и от 30 декабря </w:t>
      </w:r>
      <w:smartTag w:uri="urn:schemas-microsoft-com:office:smarttags" w:element="metricconverter">
        <w:smartTagPr>
          <w:attr w:name="ProductID" w:val="2005 г"/>
        </w:smartTagPr>
        <w:r w:rsidRPr="0055121C">
          <w:rPr>
            <w:rStyle w:val="submenu-table"/>
            <w:rFonts w:ascii="Times New Roman" w:hAnsi="Times New Roman"/>
            <w:sz w:val="24"/>
            <w:szCs w:val="24"/>
          </w:rPr>
          <w:t>2008 г</w:t>
        </w:r>
      </w:smartTag>
      <w:r w:rsidRPr="0055121C">
        <w:rPr>
          <w:rStyle w:val="submenu-table"/>
          <w:rFonts w:ascii="Times New Roman" w:hAnsi="Times New Roman"/>
          <w:sz w:val="24"/>
          <w:szCs w:val="24"/>
        </w:rPr>
        <w:t xml:space="preserve">. № 7-ФКЗ </w:t>
      </w:r>
    </w:p>
    <w:p w:rsidR="009B59C8" w:rsidRPr="0055121C" w:rsidRDefault="009B59C8" w:rsidP="009B59C8">
      <w:pPr>
        <w:spacing w:after="0" w:line="240" w:lineRule="auto"/>
        <w:ind w:firstLine="720"/>
        <w:jc w:val="both"/>
        <w:rPr>
          <w:rStyle w:val="submenu-table"/>
          <w:rFonts w:ascii="Times New Roman" w:hAnsi="Times New Roman"/>
          <w:sz w:val="24"/>
          <w:szCs w:val="24"/>
        </w:rPr>
      </w:pPr>
      <w:r w:rsidRPr="0055121C">
        <w:rPr>
          <w:rStyle w:val="submenu-table"/>
          <w:rFonts w:ascii="Times New Roman" w:hAnsi="Times New Roman"/>
          <w:sz w:val="24"/>
          <w:szCs w:val="24"/>
        </w:rPr>
        <w:t xml:space="preserve">2. Гражданский кодекс Российской Федерации (часть первая): </w:t>
      </w:r>
      <w:proofErr w:type="spellStart"/>
      <w:r w:rsidRPr="0055121C">
        <w:rPr>
          <w:rStyle w:val="submenu-table"/>
          <w:rFonts w:ascii="Times New Roman" w:hAnsi="Times New Roman"/>
          <w:sz w:val="24"/>
          <w:szCs w:val="24"/>
        </w:rPr>
        <w:t>федер</w:t>
      </w:r>
      <w:proofErr w:type="spellEnd"/>
      <w:r w:rsidRPr="0055121C">
        <w:rPr>
          <w:rStyle w:val="submenu-table"/>
          <w:rFonts w:ascii="Times New Roman" w:hAnsi="Times New Roman"/>
          <w:sz w:val="24"/>
          <w:szCs w:val="24"/>
        </w:rPr>
        <w:t xml:space="preserve">. закон от 30 ноября </w:t>
      </w:r>
      <w:smartTag w:uri="urn:schemas-microsoft-com:office:smarttags" w:element="metricconverter">
        <w:smartTagPr>
          <w:attr w:name="ProductID" w:val="2005 г"/>
        </w:smartTagPr>
        <w:r w:rsidRPr="0055121C">
          <w:rPr>
            <w:rStyle w:val="submenu-table"/>
            <w:rFonts w:ascii="Times New Roman" w:hAnsi="Times New Roman"/>
            <w:sz w:val="24"/>
            <w:szCs w:val="24"/>
          </w:rPr>
          <w:t>1994 г</w:t>
        </w:r>
      </w:smartTag>
      <w:r w:rsidRPr="0055121C">
        <w:rPr>
          <w:rStyle w:val="submenu-table"/>
          <w:rFonts w:ascii="Times New Roman" w:hAnsi="Times New Roman"/>
          <w:sz w:val="24"/>
          <w:szCs w:val="24"/>
        </w:rPr>
        <w:t>. № 51-ФЗ (с изм. и доп.).</w:t>
      </w:r>
    </w:p>
    <w:p w:rsidR="009B59C8" w:rsidRPr="0055121C" w:rsidRDefault="009B59C8" w:rsidP="009B59C8">
      <w:pPr>
        <w:spacing w:after="0" w:line="240" w:lineRule="auto"/>
        <w:ind w:firstLine="720"/>
        <w:jc w:val="both"/>
        <w:rPr>
          <w:rStyle w:val="submenu-table"/>
          <w:rFonts w:ascii="Times New Roman" w:hAnsi="Times New Roman"/>
          <w:sz w:val="24"/>
          <w:szCs w:val="24"/>
        </w:rPr>
      </w:pPr>
      <w:r w:rsidRPr="0055121C">
        <w:rPr>
          <w:rStyle w:val="submenu-table"/>
          <w:rFonts w:ascii="Times New Roman" w:hAnsi="Times New Roman"/>
          <w:sz w:val="24"/>
          <w:szCs w:val="24"/>
        </w:rPr>
        <w:t xml:space="preserve">3. Об информации, информационных технологиях и о защите информации: </w:t>
      </w:r>
      <w:proofErr w:type="spellStart"/>
      <w:r w:rsidRPr="0055121C">
        <w:rPr>
          <w:rStyle w:val="submenu-table"/>
          <w:rFonts w:ascii="Times New Roman" w:hAnsi="Times New Roman"/>
          <w:sz w:val="24"/>
          <w:szCs w:val="24"/>
        </w:rPr>
        <w:t>федер</w:t>
      </w:r>
      <w:proofErr w:type="spellEnd"/>
      <w:r w:rsidRPr="0055121C">
        <w:rPr>
          <w:rStyle w:val="submenu-table"/>
          <w:rFonts w:ascii="Times New Roman" w:hAnsi="Times New Roman"/>
          <w:sz w:val="24"/>
          <w:szCs w:val="24"/>
        </w:rPr>
        <w:t>. закон РФ от 27.07.2006 № 149 – ФЗ (с изм. и доп.).</w:t>
      </w:r>
    </w:p>
    <w:p w:rsidR="009B59C8" w:rsidRPr="0055121C" w:rsidRDefault="009B59C8" w:rsidP="009B59C8">
      <w:pPr>
        <w:spacing w:after="0" w:line="240" w:lineRule="auto"/>
        <w:ind w:firstLine="720"/>
        <w:jc w:val="both"/>
        <w:rPr>
          <w:rStyle w:val="submenu-table"/>
          <w:rFonts w:ascii="Times New Roman" w:hAnsi="Times New Roman"/>
          <w:sz w:val="24"/>
          <w:szCs w:val="24"/>
        </w:rPr>
      </w:pPr>
      <w:r w:rsidRPr="0055121C">
        <w:rPr>
          <w:rStyle w:val="submenu-table"/>
          <w:rFonts w:ascii="Times New Roman" w:hAnsi="Times New Roman"/>
          <w:sz w:val="24"/>
          <w:szCs w:val="24"/>
        </w:rPr>
        <w:t>4. Об электронной цифровой подписи:   федеральный закон РФ от 10.01.2002 № 1-ФЗ (с изм. и доп.).</w:t>
      </w:r>
    </w:p>
    <w:p w:rsidR="009B59C8" w:rsidRPr="0055121C" w:rsidRDefault="009B59C8" w:rsidP="009B59C8">
      <w:pPr>
        <w:spacing w:after="0" w:line="240" w:lineRule="auto"/>
        <w:ind w:firstLine="720"/>
        <w:jc w:val="both"/>
        <w:rPr>
          <w:rStyle w:val="submenu-table"/>
          <w:rFonts w:ascii="Times New Roman" w:hAnsi="Times New Roman"/>
          <w:sz w:val="24"/>
          <w:szCs w:val="24"/>
        </w:rPr>
      </w:pPr>
      <w:r w:rsidRPr="0055121C">
        <w:rPr>
          <w:rStyle w:val="submenu-table"/>
          <w:rFonts w:ascii="Times New Roman" w:hAnsi="Times New Roman"/>
          <w:sz w:val="24"/>
          <w:szCs w:val="24"/>
        </w:rPr>
        <w:t xml:space="preserve">5. Делопроизводство и архивное дело. Термины и определения:    ГОСТ </w:t>
      </w:r>
      <w:proofErr w:type="gramStart"/>
      <w:r w:rsidRPr="0055121C">
        <w:rPr>
          <w:rStyle w:val="submenu-table"/>
          <w:rFonts w:ascii="Times New Roman" w:hAnsi="Times New Roman"/>
          <w:sz w:val="24"/>
          <w:szCs w:val="24"/>
        </w:rPr>
        <w:t>Р</w:t>
      </w:r>
      <w:proofErr w:type="gramEnd"/>
      <w:r w:rsidRPr="0055121C">
        <w:rPr>
          <w:rStyle w:val="submenu-table"/>
          <w:rFonts w:ascii="Times New Roman" w:hAnsi="Times New Roman"/>
          <w:sz w:val="24"/>
          <w:szCs w:val="24"/>
        </w:rPr>
        <w:t xml:space="preserve"> 51141-98 от 27.02.98 № 28 (с изм. и доп.).</w:t>
      </w:r>
    </w:p>
    <w:p w:rsidR="009B59C8" w:rsidRPr="0055121C" w:rsidRDefault="009B59C8" w:rsidP="009B59C8">
      <w:pPr>
        <w:spacing w:after="0" w:line="240" w:lineRule="auto"/>
        <w:ind w:firstLine="720"/>
        <w:jc w:val="both"/>
        <w:rPr>
          <w:rStyle w:val="submenu-table"/>
          <w:rFonts w:ascii="Times New Roman" w:hAnsi="Times New Roman"/>
          <w:sz w:val="24"/>
          <w:szCs w:val="24"/>
        </w:rPr>
      </w:pPr>
      <w:r w:rsidRPr="0055121C">
        <w:rPr>
          <w:rStyle w:val="submenu-table"/>
          <w:rFonts w:ascii="Times New Roman" w:hAnsi="Times New Roman"/>
          <w:sz w:val="24"/>
          <w:szCs w:val="24"/>
        </w:rPr>
        <w:t xml:space="preserve">6. Унифицированные системы документации. Унифицированная система организационно-распорядительной документации. Требования к оформлению документов:  ГОСТ </w:t>
      </w:r>
      <w:proofErr w:type="gramStart"/>
      <w:r w:rsidRPr="0055121C">
        <w:rPr>
          <w:rStyle w:val="submenu-table"/>
          <w:rFonts w:ascii="Times New Roman" w:hAnsi="Times New Roman"/>
          <w:sz w:val="24"/>
          <w:szCs w:val="24"/>
        </w:rPr>
        <w:t>Р</w:t>
      </w:r>
      <w:proofErr w:type="gramEnd"/>
      <w:r w:rsidRPr="0055121C">
        <w:rPr>
          <w:rStyle w:val="submenu-table"/>
          <w:rFonts w:ascii="Times New Roman" w:hAnsi="Times New Roman"/>
          <w:sz w:val="24"/>
          <w:szCs w:val="24"/>
        </w:rPr>
        <w:t xml:space="preserve"> 6.30-2003 от 03.03.2003 № 65(с изм. и доп.) </w:t>
      </w:r>
    </w:p>
    <w:p w:rsidR="009B59C8" w:rsidRPr="0055121C" w:rsidRDefault="009B59C8" w:rsidP="009B59C8">
      <w:pPr>
        <w:spacing w:after="0" w:line="240" w:lineRule="auto"/>
        <w:ind w:firstLine="720"/>
        <w:jc w:val="both"/>
        <w:rPr>
          <w:rStyle w:val="submenu-table"/>
          <w:rFonts w:ascii="Times New Roman" w:hAnsi="Times New Roman"/>
          <w:sz w:val="24"/>
          <w:szCs w:val="24"/>
        </w:rPr>
      </w:pPr>
      <w:r w:rsidRPr="0055121C">
        <w:rPr>
          <w:rStyle w:val="submenu-table"/>
          <w:rFonts w:ascii="Times New Roman" w:hAnsi="Times New Roman"/>
          <w:sz w:val="24"/>
          <w:szCs w:val="24"/>
        </w:rPr>
        <w:lastRenderedPageBreak/>
        <w:t xml:space="preserve">7. Типовая инструкция по делопроизводству в федеральных органах исполнительной власти:  утв. Приказом министерства культуры и массовых коммуникаций РФ от 8 ноября </w:t>
      </w:r>
      <w:smartTag w:uri="urn:schemas-microsoft-com:office:smarttags" w:element="metricconverter">
        <w:smartTagPr>
          <w:attr w:name="ProductID" w:val="2005 г"/>
        </w:smartTagPr>
        <w:r w:rsidRPr="0055121C">
          <w:rPr>
            <w:rStyle w:val="submenu-table"/>
            <w:rFonts w:ascii="Times New Roman" w:hAnsi="Times New Roman"/>
            <w:sz w:val="24"/>
            <w:szCs w:val="24"/>
          </w:rPr>
          <w:t>2005 г</w:t>
        </w:r>
      </w:smartTag>
      <w:r w:rsidRPr="0055121C">
        <w:rPr>
          <w:rStyle w:val="submenu-table"/>
          <w:rFonts w:ascii="Times New Roman" w:hAnsi="Times New Roman"/>
          <w:sz w:val="24"/>
          <w:szCs w:val="24"/>
        </w:rPr>
        <w:t>. №536 – М., 2008 (с изм. и доп.).</w:t>
      </w:r>
    </w:p>
    <w:p w:rsidR="009B59C8" w:rsidRPr="0055121C" w:rsidRDefault="009B59C8" w:rsidP="009B59C8">
      <w:pPr>
        <w:spacing w:after="0" w:line="240" w:lineRule="auto"/>
        <w:ind w:firstLine="720"/>
        <w:jc w:val="both"/>
        <w:rPr>
          <w:rStyle w:val="submenu-table"/>
          <w:rFonts w:ascii="Times New Roman" w:hAnsi="Times New Roman"/>
          <w:sz w:val="24"/>
          <w:szCs w:val="24"/>
        </w:rPr>
      </w:pPr>
      <w:r w:rsidRPr="0055121C">
        <w:rPr>
          <w:rStyle w:val="submenu-table"/>
          <w:rFonts w:ascii="Times New Roman" w:hAnsi="Times New Roman"/>
          <w:sz w:val="24"/>
          <w:szCs w:val="24"/>
        </w:rPr>
        <w:t>8. Методические указания по бухгалтерскому учету материально-производственных запасов (Зарегистрировано в Минюсте РФ 13.02.2002 N 3245), утвержденные Приказом Минфина РФ от 28.12.2001 N 119н (ред. от 24.12.2010)</w:t>
      </w:r>
    </w:p>
    <w:p w:rsidR="009B59C8" w:rsidRPr="0055121C" w:rsidRDefault="009B59C8" w:rsidP="009B59C8">
      <w:pPr>
        <w:spacing w:after="0" w:line="240" w:lineRule="auto"/>
        <w:ind w:firstLine="720"/>
        <w:rPr>
          <w:rStyle w:val="submenu-table"/>
          <w:rFonts w:ascii="Times New Roman" w:hAnsi="Times New Roman"/>
          <w:b/>
          <w:bCs/>
          <w:sz w:val="24"/>
          <w:szCs w:val="24"/>
        </w:rPr>
      </w:pPr>
    </w:p>
    <w:p w:rsidR="009B59C8" w:rsidRPr="0055121C" w:rsidRDefault="009B59C8" w:rsidP="009B59C8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Печатные</w:t>
      </w:r>
      <w:r w:rsidRPr="0055121C">
        <w:rPr>
          <w:rFonts w:ascii="Times New Roman" w:hAnsi="Times New Roman"/>
          <w:b/>
          <w:bCs/>
          <w:sz w:val="24"/>
          <w:szCs w:val="24"/>
        </w:rPr>
        <w:t xml:space="preserve"> издания:</w:t>
      </w:r>
    </w:p>
    <w:p w:rsidR="009B59C8" w:rsidRPr="00B71B79" w:rsidRDefault="009B59C8" w:rsidP="009B59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B79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71B79">
        <w:rPr>
          <w:rFonts w:ascii="Times New Roman" w:hAnsi="Times New Roman"/>
          <w:sz w:val="24"/>
          <w:szCs w:val="24"/>
        </w:rPr>
        <w:t>Неруш</w:t>
      </w:r>
      <w:proofErr w:type="spellEnd"/>
      <w:r w:rsidRPr="00B71B79">
        <w:rPr>
          <w:rFonts w:ascii="Times New Roman" w:hAnsi="Times New Roman"/>
          <w:sz w:val="24"/>
          <w:szCs w:val="24"/>
        </w:rPr>
        <w:t xml:space="preserve"> Ю.М., </w:t>
      </w:r>
      <w:proofErr w:type="spellStart"/>
      <w:r w:rsidRPr="00B71B79">
        <w:rPr>
          <w:rFonts w:ascii="Times New Roman" w:hAnsi="Times New Roman"/>
          <w:sz w:val="24"/>
          <w:szCs w:val="24"/>
        </w:rPr>
        <w:t>Неруш</w:t>
      </w:r>
      <w:proofErr w:type="spellEnd"/>
      <w:r w:rsidRPr="00B71B79">
        <w:rPr>
          <w:rFonts w:ascii="Times New Roman" w:hAnsi="Times New Roman"/>
          <w:sz w:val="24"/>
          <w:szCs w:val="24"/>
        </w:rPr>
        <w:t xml:space="preserve"> А.Ю. Логистика. Практикум. - М.</w:t>
      </w:r>
      <w:proofErr w:type="gramStart"/>
      <w:r w:rsidRPr="00B71B7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1B79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B71B79">
        <w:rPr>
          <w:rFonts w:ascii="Times New Roman" w:hAnsi="Times New Roman"/>
          <w:sz w:val="24"/>
          <w:szCs w:val="24"/>
        </w:rPr>
        <w:t>Юрайт</w:t>
      </w:r>
      <w:proofErr w:type="spellEnd"/>
      <w:r w:rsidRPr="00B71B79">
        <w:rPr>
          <w:rFonts w:ascii="Times New Roman" w:hAnsi="Times New Roman"/>
          <w:sz w:val="24"/>
          <w:szCs w:val="24"/>
        </w:rPr>
        <w:t xml:space="preserve">, 2017 </w:t>
      </w:r>
    </w:p>
    <w:p w:rsidR="009B59C8" w:rsidRPr="00B71B79" w:rsidRDefault="009B59C8" w:rsidP="009B59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B79">
        <w:rPr>
          <w:rFonts w:ascii="Times New Roman" w:hAnsi="Times New Roman"/>
          <w:sz w:val="24"/>
          <w:szCs w:val="24"/>
        </w:rPr>
        <w:t>2. Логистика и управление цепями поставок / под ред. В.В. Щербакова. М.</w:t>
      </w:r>
      <w:proofErr w:type="gramStart"/>
      <w:r w:rsidRPr="00B71B7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1B79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B71B79">
        <w:rPr>
          <w:rFonts w:ascii="Times New Roman" w:hAnsi="Times New Roman"/>
          <w:sz w:val="24"/>
          <w:szCs w:val="24"/>
        </w:rPr>
        <w:t>Юрайт</w:t>
      </w:r>
      <w:proofErr w:type="spellEnd"/>
      <w:r w:rsidRPr="00B71B79">
        <w:rPr>
          <w:rFonts w:ascii="Times New Roman" w:hAnsi="Times New Roman"/>
          <w:sz w:val="24"/>
          <w:szCs w:val="24"/>
        </w:rPr>
        <w:t xml:space="preserve">, 2017                                                                    </w:t>
      </w:r>
    </w:p>
    <w:p w:rsidR="009B59C8" w:rsidRDefault="009B59C8" w:rsidP="009B59C8">
      <w:pPr>
        <w:tabs>
          <w:tab w:val="num" w:pos="-18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B71B79">
        <w:rPr>
          <w:rFonts w:ascii="Times New Roman" w:hAnsi="Times New Roman"/>
          <w:sz w:val="24"/>
          <w:szCs w:val="24"/>
        </w:rPr>
        <w:t>Чеберко</w:t>
      </w:r>
      <w:proofErr w:type="spellEnd"/>
      <w:r w:rsidRPr="00B71B79">
        <w:rPr>
          <w:rFonts w:ascii="Times New Roman" w:hAnsi="Times New Roman"/>
          <w:sz w:val="24"/>
          <w:szCs w:val="24"/>
        </w:rPr>
        <w:t>, Е. Ф. Основы предпринимательской деятельности. История предпринимательства [Электронный ресурс]</w:t>
      </w:r>
      <w:proofErr w:type="gramStart"/>
      <w:r w:rsidRPr="00B71B7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1B79">
        <w:rPr>
          <w:rFonts w:ascii="Times New Roman" w:hAnsi="Times New Roman"/>
          <w:sz w:val="24"/>
          <w:szCs w:val="24"/>
        </w:rPr>
        <w:t xml:space="preserve"> учебник и практикум для СПО / Е. Ф. </w:t>
      </w:r>
      <w:proofErr w:type="spellStart"/>
      <w:r w:rsidRPr="00B71B79">
        <w:rPr>
          <w:rFonts w:ascii="Times New Roman" w:hAnsi="Times New Roman"/>
          <w:sz w:val="24"/>
          <w:szCs w:val="24"/>
        </w:rPr>
        <w:t>Чеберко</w:t>
      </w:r>
      <w:proofErr w:type="spellEnd"/>
      <w:r w:rsidRPr="00B71B79">
        <w:rPr>
          <w:rFonts w:ascii="Times New Roman" w:hAnsi="Times New Roman"/>
          <w:sz w:val="24"/>
          <w:szCs w:val="24"/>
        </w:rPr>
        <w:t>. — М.</w:t>
      </w:r>
      <w:proofErr w:type="gramStart"/>
      <w:r w:rsidRPr="00B71B7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1B79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B71B79">
        <w:rPr>
          <w:rFonts w:ascii="Times New Roman" w:hAnsi="Times New Roman"/>
          <w:sz w:val="24"/>
          <w:szCs w:val="24"/>
        </w:rPr>
        <w:t>Юрайт</w:t>
      </w:r>
      <w:proofErr w:type="spellEnd"/>
      <w:r w:rsidRPr="00B71B79">
        <w:rPr>
          <w:rFonts w:ascii="Times New Roman" w:hAnsi="Times New Roman"/>
          <w:sz w:val="24"/>
          <w:szCs w:val="24"/>
        </w:rPr>
        <w:t xml:space="preserve">, 2019 — 420 с.                                                               </w:t>
      </w:r>
    </w:p>
    <w:p w:rsidR="009B59C8" w:rsidRDefault="009B59C8" w:rsidP="009B59C8">
      <w:pPr>
        <w:tabs>
          <w:tab w:val="num" w:pos="-18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B71B79">
        <w:rPr>
          <w:rFonts w:ascii="Times New Roman" w:hAnsi="Times New Roman"/>
          <w:sz w:val="24"/>
          <w:szCs w:val="24"/>
        </w:rPr>
        <w:t>Кузнецов, И. Н. Документационное обеспечение управления. Документооборот и делопроизводство</w:t>
      </w:r>
      <w:proofErr w:type="gramStart"/>
      <w:r w:rsidRPr="00B71B7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1B79">
        <w:rPr>
          <w:rFonts w:ascii="Times New Roman" w:hAnsi="Times New Roman"/>
          <w:sz w:val="24"/>
          <w:szCs w:val="24"/>
        </w:rPr>
        <w:t xml:space="preserve"> учебник для СПО / И. Н. Кузнецов. — М.</w:t>
      </w:r>
      <w:proofErr w:type="gramStart"/>
      <w:r w:rsidRPr="00B71B7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1B79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B71B79">
        <w:rPr>
          <w:rFonts w:ascii="Times New Roman" w:hAnsi="Times New Roman"/>
          <w:sz w:val="24"/>
          <w:szCs w:val="24"/>
        </w:rPr>
        <w:t>Юрайт</w:t>
      </w:r>
      <w:proofErr w:type="spellEnd"/>
      <w:r w:rsidRPr="00B71B79">
        <w:rPr>
          <w:rFonts w:ascii="Times New Roman" w:hAnsi="Times New Roman"/>
          <w:sz w:val="24"/>
          <w:szCs w:val="24"/>
        </w:rPr>
        <w:t>, 201</w:t>
      </w:r>
      <w:r>
        <w:rPr>
          <w:rFonts w:ascii="Times New Roman" w:hAnsi="Times New Roman"/>
          <w:sz w:val="24"/>
          <w:szCs w:val="24"/>
        </w:rPr>
        <w:t>7</w:t>
      </w:r>
      <w:r w:rsidRPr="00B71B79">
        <w:rPr>
          <w:rFonts w:ascii="Times New Roman" w:hAnsi="Times New Roman"/>
          <w:sz w:val="24"/>
          <w:szCs w:val="24"/>
        </w:rPr>
        <w:t>. — 576 с. — (Профессиональное образование). — ISBN 978-5-9916-6231-4.</w:t>
      </w:r>
    </w:p>
    <w:p w:rsidR="009B59C8" w:rsidRPr="00B71B79" w:rsidRDefault="009B59C8" w:rsidP="009B59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B71B79">
        <w:rPr>
          <w:rFonts w:ascii="Times New Roman" w:hAnsi="Times New Roman"/>
          <w:sz w:val="24"/>
          <w:szCs w:val="24"/>
        </w:rPr>
        <w:t>Пшенко</w:t>
      </w:r>
      <w:proofErr w:type="spellEnd"/>
      <w:r w:rsidRPr="00B71B79">
        <w:rPr>
          <w:rFonts w:ascii="Times New Roman" w:hAnsi="Times New Roman"/>
          <w:sz w:val="24"/>
          <w:szCs w:val="24"/>
        </w:rPr>
        <w:t xml:space="preserve"> А. В., Доронина Л. А. Документационное обеспечение управления</w:t>
      </w:r>
      <w:proofErr w:type="gramStart"/>
      <w:r w:rsidRPr="00B71B7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1B79">
        <w:rPr>
          <w:rFonts w:ascii="Times New Roman" w:hAnsi="Times New Roman"/>
          <w:sz w:val="24"/>
          <w:szCs w:val="24"/>
        </w:rPr>
        <w:t xml:space="preserve"> практикум : учебное пособие для студентов учреждений среднего профессионального образования. — 7-е изд., </w:t>
      </w:r>
      <w:proofErr w:type="spellStart"/>
      <w:r w:rsidRPr="00B71B79">
        <w:rPr>
          <w:rFonts w:ascii="Times New Roman" w:hAnsi="Times New Roman"/>
          <w:sz w:val="24"/>
          <w:szCs w:val="24"/>
        </w:rPr>
        <w:t>испр</w:t>
      </w:r>
      <w:proofErr w:type="spellEnd"/>
      <w:r w:rsidRPr="00B71B79">
        <w:rPr>
          <w:rFonts w:ascii="Times New Roman" w:hAnsi="Times New Roman"/>
          <w:sz w:val="24"/>
          <w:szCs w:val="24"/>
        </w:rPr>
        <w:t>. и доп. — М.: Издательство Академия, 2016. — 158 с. — ISBN: 978-5-4468-3259-0.</w:t>
      </w:r>
    </w:p>
    <w:p w:rsidR="009B59C8" w:rsidRPr="00B71B79" w:rsidRDefault="009B59C8" w:rsidP="009B59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B71B7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71B79">
        <w:rPr>
          <w:rFonts w:ascii="Times New Roman" w:hAnsi="Times New Roman"/>
          <w:sz w:val="24"/>
          <w:szCs w:val="24"/>
        </w:rPr>
        <w:t>Анискин</w:t>
      </w:r>
      <w:proofErr w:type="spellEnd"/>
      <w:r w:rsidRPr="00B71B79">
        <w:rPr>
          <w:rFonts w:ascii="Times New Roman" w:hAnsi="Times New Roman"/>
          <w:sz w:val="24"/>
          <w:szCs w:val="24"/>
        </w:rPr>
        <w:t xml:space="preserve"> Ю.П. Основы бизнеса: учебник / Ю. П. </w:t>
      </w:r>
      <w:proofErr w:type="spellStart"/>
      <w:r w:rsidRPr="00B71B79">
        <w:rPr>
          <w:rFonts w:ascii="Times New Roman" w:hAnsi="Times New Roman"/>
          <w:sz w:val="24"/>
          <w:szCs w:val="24"/>
        </w:rPr>
        <w:t>Анискин</w:t>
      </w:r>
      <w:proofErr w:type="spellEnd"/>
      <w:r w:rsidRPr="00B71B79">
        <w:rPr>
          <w:rFonts w:ascii="Times New Roman" w:hAnsi="Times New Roman"/>
          <w:sz w:val="24"/>
          <w:szCs w:val="24"/>
        </w:rPr>
        <w:t xml:space="preserve"> – М.: Омега-Л, 2017 – 47 с.</w:t>
      </w:r>
    </w:p>
    <w:p w:rsidR="009B59C8" w:rsidRPr="00B71B79" w:rsidRDefault="009B59C8" w:rsidP="009B59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B71B79">
        <w:rPr>
          <w:rFonts w:ascii="Times New Roman" w:hAnsi="Times New Roman"/>
          <w:sz w:val="24"/>
          <w:szCs w:val="24"/>
        </w:rPr>
        <w:t>. Бардовский В.П. Экономика / В.П. Бардовский – М.: Форум, 2016 – 244 с.</w:t>
      </w:r>
    </w:p>
    <w:p w:rsidR="009B59C8" w:rsidRDefault="009B59C8" w:rsidP="009B59C8">
      <w:pPr>
        <w:tabs>
          <w:tab w:val="num" w:pos="-18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B71B7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71B79">
        <w:rPr>
          <w:rFonts w:ascii="Times New Roman" w:hAnsi="Times New Roman"/>
          <w:sz w:val="24"/>
          <w:szCs w:val="24"/>
        </w:rPr>
        <w:t>Басовский</w:t>
      </w:r>
      <w:proofErr w:type="spellEnd"/>
      <w:r w:rsidRPr="00B71B79">
        <w:rPr>
          <w:rFonts w:ascii="Times New Roman" w:hAnsi="Times New Roman"/>
          <w:sz w:val="24"/>
          <w:szCs w:val="24"/>
        </w:rPr>
        <w:t xml:space="preserve">, Л.Е. Экономическая теория: учебник/ Л.Е. </w:t>
      </w:r>
      <w:proofErr w:type="spellStart"/>
      <w:r w:rsidRPr="00B71B79">
        <w:rPr>
          <w:rFonts w:ascii="Times New Roman" w:hAnsi="Times New Roman"/>
          <w:sz w:val="24"/>
          <w:szCs w:val="24"/>
        </w:rPr>
        <w:t>Басовский</w:t>
      </w:r>
      <w:proofErr w:type="spellEnd"/>
      <w:r w:rsidRPr="00B71B79">
        <w:rPr>
          <w:rFonts w:ascii="Times New Roman" w:hAnsi="Times New Roman"/>
          <w:sz w:val="24"/>
          <w:szCs w:val="24"/>
        </w:rPr>
        <w:t>. - М.: ИНФРА-М. - 2016. - 224 с.</w:t>
      </w:r>
    </w:p>
    <w:p w:rsidR="009B59C8" w:rsidRPr="0055121C" w:rsidRDefault="009B59C8" w:rsidP="009B59C8">
      <w:pPr>
        <w:tabs>
          <w:tab w:val="num" w:pos="-18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B59C8" w:rsidRPr="00B71B79" w:rsidRDefault="009B59C8" w:rsidP="009B59C8">
      <w:pPr>
        <w:tabs>
          <w:tab w:val="num" w:pos="-18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71B79">
        <w:rPr>
          <w:rFonts w:ascii="Times New Roman" w:hAnsi="Times New Roman"/>
          <w:b/>
          <w:sz w:val="24"/>
          <w:szCs w:val="24"/>
        </w:rPr>
        <w:t>Электронный ресурс</w:t>
      </w:r>
    </w:p>
    <w:p w:rsidR="009B59C8" w:rsidRDefault="009B59C8" w:rsidP="009B59C8">
      <w:pPr>
        <w:tabs>
          <w:tab w:val="num" w:pos="-18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B71B79">
        <w:rPr>
          <w:rFonts w:ascii="Times New Roman" w:hAnsi="Times New Roman"/>
          <w:sz w:val="24"/>
          <w:szCs w:val="24"/>
        </w:rPr>
        <w:t>. Палагин, Ю. И. Логистика - планирование и управление материальными потоками</w:t>
      </w:r>
      <w:proofErr w:type="gramStart"/>
      <w:r w:rsidRPr="00B71B7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1B79">
        <w:rPr>
          <w:rFonts w:ascii="Times New Roman" w:hAnsi="Times New Roman"/>
          <w:sz w:val="24"/>
          <w:szCs w:val="24"/>
        </w:rPr>
        <w:t xml:space="preserve"> учебное пособие / Ю. И. Палагин. — 2-е изд. — Санкт-Петербург : Политехника, 2020. — 288 c. — ISBN 978-5-7325-1084-3. — Текст</w:t>
      </w:r>
      <w:proofErr w:type="gramStart"/>
      <w:r w:rsidRPr="00B71B7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1B79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https://www.iprbookshop.ru/94836.html — Режим доступа: для </w:t>
      </w:r>
      <w:proofErr w:type="spellStart"/>
      <w:r w:rsidRPr="00B71B79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B71B79">
        <w:rPr>
          <w:rFonts w:ascii="Times New Roman" w:hAnsi="Times New Roman"/>
          <w:sz w:val="24"/>
          <w:szCs w:val="24"/>
        </w:rPr>
        <w:t xml:space="preserve">. пользователей   </w:t>
      </w:r>
    </w:p>
    <w:p w:rsidR="009B59C8" w:rsidRPr="00B71B79" w:rsidRDefault="009B59C8" w:rsidP="009B59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B71B7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71B79">
        <w:rPr>
          <w:rFonts w:ascii="Times New Roman" w:hAnsi="Times New Roman"/>
          <w:sz w:val="24"/>
          <w:szCs w:val="24"/>
        </w:rPr>
        <w:t>Басаков</w:t>
      </w:r>
      <w:proofErr w:type="spellEnd"/>
      <w:r w:rsidRPr="00B71B79">
        <w:rPr>
          <w:rFonts w:ascii="Times New Roman" w:hAnsi="Times New Roman"/>
          <w:sz w:val="24"/>
          <w:szCs w:val="24"/>
        </w:rPr>
        <w:t xml:space="preserve"> М. И. Делопроизводство [Документационное обеспечение управления] [Электронный ресурс]</w:t>
      </w:r>
      <w:proofErr w:type="gramStart"/>
      <w:r w:rsidRPr="00B71B7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1B79">
        <w:rPr>
          <w:rFonts w:ascii="Times New Roman" w:hAnsi="Times New Roman"/>
          <w:sz w:val="24"/>
          <w:szCs w:val="24"/>
        </w:rPr>
        <w:t xml:space="preserve"> учебник д/ </w:t>
      </w:r>
      <w:proofErr w:type="spellStart"/>
      <w:r w:rsidRPr="00B71B79">
        <w:rPr>
          <w:rFonts w:ascii="Times New Roman" w:hAnsi="Times New Roman"/>
          <w:sz w:val="24"/>
          <w:szCs w:val="24"/>
        </w:rPr>
        <w:t>средн</w:t>
      </w:r>
      <w:proofErr w:type="spellEnd"/>
      <w:r w:rsidRPr="00B71B79">
        <w:rPr>
          <w:rFonts w:ascii="Times New Roman" w:hAnsi="Times New Roman"/>
          <w:sz w:val="24"/>
          <w:szCs w:val="24"/>
        </w:rPr>
        <w:t xml:space="preserve">. спец. образования / М.И. </w:t>
      </w:r>
      <w:proofErr w:type="spellStart"/>
      <w:r w:rsidRPr="00B71B79">
        <w:rPr>
          <w:rFonts w:ascii="Times New Roman" w:hAnsi="Times New Roman"/>
          <w:sz w:val="24"/>
          <w:szCs w:val="24"/>
        </w:rPr>
        <w:t>Басаков</w:t>
      </w:r>
      <w:proofErr w:type="spellEnd"/>
      <w:r w:rsidRPr="00B71B79">
        <w:rPr>
          <w:rFonts w:ascii="Times New Roman" w:hAnsi="Times New Roman"/>
          <w:sz w:val="24"/>
          <w:szCs w:val="24"/>
        </w:rPr>
        <w:t xml:space="preserve">, О.И. </w:t>
      </w:r>
      <w:proofErr w:type="spellStart"/>
      <w:r w:rsidRPr="00B71B79">
        <w:rPr>
          <w:rFonts w:ascii="Times New Roman" w:hAnsi="Times New Roman"/>
          <w:sz w:val="24"/>
          <w:szCs w:val="24"/>
        </w:rPr>
        <w:t>Замыцкова</w:t>
      </w:r>
      <w:proofErr w:type="spellEnd"/>
      <w:r w:rsidRPr="00B71B79">
        <w:rPr>
          <w:rFonts w:ascii="Times New Roman" w:hAnsi="Times New Roman"/>
          <w:sz w:val="24"/>
          <w:szCs w:val="24"/>
        </w:rPr>
        <w:t xml:space="preserve">. — </w:t>
      </w:r>
      <w:proofErr w:type="spellStart"/>
      <w:r w:rsidRPr="00B71B79">
        <w:rPr>
          <w:rFonts w:ascii="Times New Roman" w:hAnsi="Times New Roman"/>
          <w:sz w:val="24"/>
          <w:szCs w:val="24"/>
        </w:rPr>
        <w:t>Электрон</w:t>
      </w:r>
      <w:proofErr w:type="gramStart"/>
      <w:r w:rsidRPr="00B71B79">
        <w:rPr>
          <w:rFonts w:ascii="Times New Roman" w:hAnsi="Times New Roman"/>
          <w:sz w:val="24"/>
          <w:szCs w:val="24"/>
        </w:rPr>
        <w:t>.т</w:t>
      </w:r>
      <w:proofErr w:type="gramEnd"/>
      <w:r w:rsidRPr="00B71B79">
        <w:rPr>
          <w:rFonts w:ascii="Times New Roman" w:hAnsi="Times New Roman"/>
          <w:sz w:val="24"/>
          <w:szCs w:val="24"/>
        </w:rPr>
        <w:t>екстовые</w:t>
      </w:r>
      <w:proofErr w:type="spellEnd"/>
      <w:r w:rsidRPr="00B71B79">
        <w:rPr>
          <w:rFonts w:ascii="Times New Roman" w:hAnsi="Times New Roman"/>
          <w:sz w:val="24"/>
          <w:szCs w:val="24"/>
        </w:rPr>
        <w:t xml:space="preserve"> данные. — Ростов-на-Дону: Феникс, 2014. — 376 c. — Режим доступа: http://www.iprbookshop.ru/59345.html.— ЭБС «</w:t>
      </w:r>
      <w:proofErr w:type="spellStart"/>
      <w:r w:rsidRPr="00B71B79">
        <w:rPr>
          <w:rFonts w:ascii="Times New Roman" w:hAnsi="Times New Roman"/>
          <w:sz w:val="24"/>
          <w:szCs w:val="24"/>
        </w:rPr>
        <w:t>IPRbooks</w:t>
      </w:r>
      <w:proofErr w:type="spellEnd"/>
      <w:r w:rsidRPr="00B71B79">
        <w:rPr>
          <w:rFonts w:ascii="Times New Roman" w:hAnsi="Times New Roman"/>
          <w:sz w:val="24"/>
          <w:szCs w:val="24"/>
        </w:rPr>
        <w:t xml:space="preserve">», по паролю                                                  </w:t>
      </w:r>
    </w:p>
    <w:p w:rsidR="009B59C8" w:rsidRPr="00B71B79" w:rsidRDefault="009B59C8" w:rsidP="009B59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B71B79">
        <w:rPr>
          <w:rFonts w:ascii="Times New Roman" w:hAnsi="Times New Roman"/>
          <w:sz w:val="24"/>
          <w:szCs w:val="24"/>
        </w:rPr>
        <w:t>. Логистика [Электронный ресурс]</w:t>
      </w:r>
      <w:proofErr w:type="gramStart"/>
      <w:r w:rsidRPr="00B71B7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1B79">
        <w:rPr>
          <w:rFonts w:ascii="Times New Roman" w:hAnsi="Times New Roman"/>
          <w:sz w:val="24"/>
          <w:szCs w:val="24"/>
        </w:rPr>
        <w:t xml:space="preserve"> учебное пособие / О.В. </w:t>
      </w:r>
      <w:proofErr w:type="spellStart"/>
      <w:r w:rsidRPr="00B71B79">
        <w:rPr>
          <w:rFonts w:ascii="Times New Roman" w:hAnsi="Times New Roman"/>
          <w:sz w:val="24"/>
          <w:szCs w:val="24"/>
        </w:rPr>
        <w:t>Верниковская</w:t>
      </w:r>
      <w:proofErr w:type="spellEnd"/>
      <w:r w:rsidRPr="00B71B79">
        <w:rPr>
          <w:rFonts w:ascii="Times New Roman" w:hAnsi="Times New Roman"/>
          <w:sz w:val="24"/>
          <w:szCs w:val="24"/>
        </w:rPr>
        <w:t xml:space="preserve"> [и др.]. — </w:t>
      </w:r>
      <w:proofErr w:type="spellStart"/>
      <w:r w:rsidRPr="00B71B79">
        <w:rPr>
          <w:rFonts w:ascii="Times New Roman" w:hAnsi="Times New Roman"/>
          <w:sz w:val="24"/>
          <w:szCs w:val="24"/>
        </w:rPr>
        <w:t>Электрон</w:t>
      </w:r>
      <w:proofErr w:type="gramStart"/>
      <w:r w:rsidRPr="00B71B79">
        <w:rPr>
          <w:rFonts w:ascii="Times New Roman" w:hAnsi="Times New Roman"/>
          <w:sz w:val="24"/>
          <w:szCs w:val="24"/>
        </w:rPr>
        <w:t>.т</w:t>
      </w:r>
      <w:proofErr w:type="gramEnd"/>
      <w:r w:rsidRPr="00B71B79">
        <w:rPr>
          <w:rFonts w:ascii="Times New Roman" w:hAnsi="Times New Roman"/>
          <w:sz w:val="24"/>
          <w:szCs w:val="24"/>
        </w:rPr>
        <w:t>екстовые</w:t>
      </w:r>
      <w:proofErr w:type="spellEnd"/>
      <w:r w:rsidRPr="00B71B79">
        <w:rPr>
          <w:rFonts w:ascii="Times New Roman" w:hAnsi="Times New Roman"/>
          <w:sz w:val="24"/>
          <w:szCs w:val="24"/>
        </w:rPr>
        <w:t xml:space="preserve"> данные. — Минск: Республиканский институт профессионального образования (РИПО), 2016. — 268 c. — 978-985-503-602-0. — Режим доступа: http://www.iprbookshop.ru/67647.html                          </w:t>
      </w:r>
    </w:p>
    <w:p w:rsidR="009B59C8" w:rsidRPr="00B71B79" w:rsidRDefault="009B59C8" w:rsidP="009B59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B71B79">
        <w:rPr>
          <w:rFonts w:ascii="Times New Roman" w:hAnsi="Times New Roman"/>
          <w:sz w:val="24"/>
          <w:szCs w:val="24"/>
        </w:rPr>
        <w:t>. Яшин А.А. Логистика. Основы планирования и оценки эффективности логистических систем [Электронный ресурс]</w:t>
      </w:r>
      <w:proofErr w:type="gramStart"/>
      <w:r w:rsidRPr="00B71B7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1B79">
        <w:rPr>
          <w:rFonts w:ascii="Times New Roman" w:hAnsi="Times New Roman"/>
          <w:sz w:val="24"/>
          <w:szCs w:val="24"/>
        </w:rPr>
        <w:t xml:space="preserve"> учебное пособие / А.А. Яшин, М.Л. </w:t>
      </w:r>
      <w:proofErr w:type="spellStart"/>
      <w:r w:rsidRPr="00B71B79">
        <w:rPr>
          <w:rFonts w:ascii="Times New Roman" w:hAnsi="Times New Roman"/>
          <w:sz w:val="24"/>
          <w:szCs w:val="24"/>
        </w:rPr>
        <w:t>Ряшко</w:t>
      </w:r>
      <w:proofErr w:type="spellEnd"/>
      <w:r w:rsidRPr="00B71B79">
        <w:rPr>
          <w:rFonts w:ascii="Times New Roman" w:hAnsi="Times New Roman"/>
          <w:sz w:val="24"/>
          <w:szCs w:val="24"/>
        </w:rPr>
        <w:t xml:space="preserve">. — </w:t>
      </w:r>
      <w:proofErr w:type="spellStart"/>
      <w:r w:rsidRPr="00B71B79">
        <w:rPr>
          <w:rFonts w:ascii="Times New Roman" w:hAnsi="Times New Roman"/>
          <w:sz w:val="24"/>
          <w:szCs w:val="24"/>
        </w:rPr>
        <w:t>Электрон</w:t>
      </w:r>
      <w:proofErr w:type="gramStart"/>
      <w:r w:rsidRPr="00B71B79">
        <w:rPr>
          <w:rFonts w:ascii="Times New Roman" w:hAnsi="Times New Roman"/>
          <w:sz w:val="24"/>
          <w:szCs w:val="24"/>
        </w:rPr>
        <w:t>.т</w:t>
      </w:r>
      <w:proofErr w:type="gramEnd"/>
      <w:r w:rsidRPr="00B71B79">
        <w:rPr>
          <w:rFonts w:ascii="Times New Roman" w:hAnsi="Times New Roman"/>
          <w:sz w:val="24"/>
          <w:szCs w:val="24"/>
        </w:rPr>
        <w:t>екстовые</w:t>
      </w:r>
      <w:proofErr w:type="spellEnd"/>
      <w:r w:rsidRPr="00B71B79">
        <w:rPr>
          <w:rFonts w:ascii="Times New Roman" w:hAnsi="Times New Roman"/>
          <w:sz w:val="24"/>
          <w:szCs w:val="24"/>
        </w:rPr>
        <w:t xml:space="preserve"> данные. — </w:t>
      </w:r>
      <w:proofErr w:type="spellStart"/>
      <w:r w:rsidRPr="00B71B79">
        <w:rPr>
          <w:rFonts w:ascii="Times New Roman" w:hAnsi="Times New Roman"/>
          <w:sz w:val="24"/>
          <w:szCs w:val="24"/>
        </w:rPr>
        <w:t>Екатеринбур</w:t>
      </w:r>
      <w:proofErr w:type="spellEnd"/>
      <w:r w:rsidRPr="00B71B79">
        <w:rPr>
          <w:rFonts w:ascii="Times New Roman" w:hAnsi="Times New Roman"/>
          <w:sz w:val="24"/>
          <w:szCs w:val="24"/>
        </w:rPr>
        <w:t>: Уральский федеральный университет, 2014. — 52 c. — 978-5-7996-1222-1. — Режим доступа: http://www.iprbookshop.ru/65940.html</w:t>
      </w:r>
    </w:p>
    <w:p w:rsidR="009B59C8" w:rsidRPr="00B71B79" w:rsidRDefault="009B59C8" w:rsidP="009B59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B71B79">
        <w:rPr>
          <w:rFonts w:ascii="Times New Roman" w:hAnsi="Times New Roman"/>
          <w:sz w:val="24"/>
          <w:szCs w:val="24"/>
        </w:rPr>
        <w:t xml:space="preserve">. Гринберг А. С. Документационное обеспечение управления [Электронный ресурс]: учебник/ Гринберг А.С., Горбачев Н.Н., </w:t>
      </w:r>
      <w:proofErr w:type="spellStart"/>
      <w:r w:rsidRPr="00B71B79">
        <w:rPr>
          <w:rFonts w:ascii="Times New Roman" w:hAnsi="Times New Roman"/>
          <w:sz w:val="24"/>
          <w:szCs w:val="24"/>
        </w:rPr>
        <w:t>Мухаметшина</w:t>
      </w:r>
      <w:proofErr w:type="spellEnd"/>
      <w:r w:rsidRPr="00B71B79">
        <w:rPr>
          <w:rFonts w:ascii="Times New Roman" w:hAnsi="Times New Roman"/>
          <w:sz w:val="24"/>
          <w:szCs w:val="24"/>
        </w:rPr>
        <w:t xml:space="preserve"> О.А.— </w:t>
      </w:r>
      <w:proofErr w:type="spellStart"/>
      <w:r w:rsidRPr="00B71B79">
        <w:rPr>
          <w:rFonts w:ascii="Times New Roman" w:hAnsi="Times New Roman"/>
          <w:sz w:val="24"/>
          <w:szCs w:val="24"/>
        </w:rPr>
        <w:t>Электрон</w:t>
      </w:r>
      <w:proofErr w:type="gramStart"/>
      <w:r w:rsidRPr="00B71B79">
        <w:rPr>
          <w:rFonts w:ascii="Times New Roman" w:hAnsi="Times New Roman"/>
          <w:sz w:val="24"/>
          <w:szCs w:val="24"/>
        </w:rPr>
        <w:t>.т</w:t>
      </w:r>
      <w:proofErr w:type="gramEnd"/>
      <w:r w:rsidRPr="00B71B79">
        <w:rPr>
          <w:rFonts w:ascii="Times New Roman" w:hAnsi="Times New Roman"/>
          <w:sz w:val="24"/>
          <w:szCs w:val="24"/>
        </w:rPr>
        <w:t>екстовые</w:t>
      </w:r>
      <w:proofErr w:type="spellEnd"/>
      <w:r w:rsidRPr="00B71B79">
        <w:rPr>
          <w:rFonts w:ascii="Times New Roman" w:hAnsi="Times New Roman"/>
          <w:sz w:val="24"/>
          <w:szCs w:val="24"/>
        </w:rPr>
        <w:t xml:space="preserve"> данные. — М.: </w:t>
      </w:r>
      <w:proofErr w:type="spellStart"/>
      <w:r w:rsidRPr="00B71B79">
        <w:rPr>
          <w:rFonts w:ascii="Times New Roman" w:hAnsi="Times New Roman"/>
          <w:sz w:val="24"/>
          <w:szCs w:val="24"/>
        </w:rPr>
        <w:t>Юнити</w:t>
      </w:r>
      <w:proofErr w:type="spellEnd"/>
      <w:r w:rsidRPr="00B71B79">
        <w:rPr>
          <w:rFonts w:ascii="Times New Roman" w:hAnsi="Times New Roman"/>
          <w:sz w:val="24"/>
          <w:szCs w:val="24"/>
        </w:rPr>
        <w:t>-Дана, 2014. - 392 с.</w:t>
      </w:r>
      <w:proofErr w:type="gramStart"/>
      <w:r w:rsidRPr="00B71B7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B71B79">
        <w:rPr>
          <w:rFonts w:ascii="Times New Roman" w:hAnsi="Times New Roman"/>
          <w:sz w:val="24"/>
          <w:szCs w:val="24"/>
        </w:rPr>
        <w:t>— Режим доступа: http://www.iprbookshop.ru/10497.— ЭБС «</w:t>
      </w:r>
      <w:proofErr w:type="spellStart"/>
      <w:r w:rsidRPr="00B71B79">
        <w:rPr>
          <w:rFonts w:ascii="Times New Roman" w:hAnsi="Times New Roman"/>
          <w:sz w:val="24"/>
          <w:szCs w:val="24"/>
        </w:rPr>
        <w:t>IPRbooks</w:t>
      </w:r>
      <w:proofErr w:type="spellEnd"/>
      <w:r w:rsidRPr="00B71B79">
        <w:rPr>
          <w:rFonts w:ascii="Times New Roman" w:hAnsi="Times New Roman"/>
          <w:sz w:val="24"/>
          <w:szCs w:val="24"/>
        </w:rPr>
        <w:t>», по паролю</w:t>
      </w:r>
    </w:p>
    <w:p w:rsidR="009B59C8" w:rsidRDefault="009B59C8" w:rsidP="009B59C8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B59C8" w:rsidRPr="0055121C" w:rsidRDefault="009B59C8" w:rsidP="009B59C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5121C">
        <w:rPr>
          <w:rFonts w:ascii="Times New Roman" w:hAnsi="Times New Roman"/>
          <w:b/>
          <w:bCs/>
          <w:sz w:val="24"/>
          <w:szCs w:val="24"/>
        </w:rPr>
        <w:lastRenderedPageBreak/>
        <w:t>Интернет-ресурсы:</w:t>
      </w:r>
    </w:p>
    <w:p w:rsidR="009B59C8" w:rsidRPr="0055121C" w:rsidRDefault="009B59C8" w:rsidP="009B59C8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55121C">
        <w:rPr>
          <w:rFonts w:ascii="Times New Roman" w:hAnsi="Times New Roman"/>
          <w:sz w:val="24"/>
          <w:szCs w:val="24"/>
        </w:rPr>
        <w:t>. http://www.hse.ru Журнал «Логистика и управление цепями поставок»</w:t>
      </w:r>
    </w:p>
    <w:p w:rsidR="009B59C8" w:rsidRPr="0055121C" w:rsidRDefault="009B59C8" w:rsidP="009B59C8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55121C">
        <w:rPr>
          <w:rFonts w:ascii="Times New Roman" w:hAnsi="Times New Roman"/>
          <w:sz w:val="24"/>
          <w:szCs w:val="24"/>
        </w:rPr>
        <w:t>. http://www.cals.ru/ НИЦ CALS-технологий «Прикладная логистика»</w:t>
      </w:r>
    </w:p>
    <w:p w:rsidR="009B59C8" w:rsidRPr="0055121C" w:rsidRDefault="009B59C8" w:rsidP="009B59C8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55121C">
        <w:rPr>
          <w:rFonts w:ascii="Times New Roman" w:hAnsi="Times New Roman"/>
          <w:sz w:val="24"/>
          <w:szCs w:val="24"/>
        </w:rPr>
        <w:t>. http://www.ktr.itkor.ru/ Журнал «Конъюнктура товарных рынков» (Маркетинг&amp; Логистика)</w:t>
      </w:r>
    </w:p>
    <w:p w:rsidR="009B59C8" w:rsidRPr="0055121C" w:rsidRDefault="009B59C8" w:rsidP="009B59C8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55121C">
        <w:rPr>
          <w:rFonts w:ascii="Times New Roman" w:hAnsi="Times New Roman"/>
          <w:sz w:val="24"/>
          <w:szCs w:val="24"/>
        </w:rPr>
        <w:t>. http://www.loginfo.ru/ Журнал «</w:t>
      </w:r>
      <w:proofErr w:type="spellStart"/>
      <w:r w:rsidRPr="0055121C">
        <w:rPr>
          <w:rFonts w:ascii="Times New Roman" w:hAnsi="Times New Roman"/>
          <w:sz w:val="24"/>
          <w:szCs w:val="24"/>
        </w:rPr>
        <w:t>Логинфо</w:t>
      </w:r>
      <w:proofErr w:type="spellEnd"/>
      <w:r w:rsidRPr="0055121C">
        <w:rPr>
          <w:rFonts w:ascii="Times New Roman" w:hAnsi="Times New Roman"/>
          <w:sz w:val="24"/>
          <w:szCs w:val="24"/>
        </w:rPr>
        <w:t>»</w:t>
      </w:r>
    </w:p>
    <w:p w:rsidR="009B59C8" w:rsidRPr="0055121C" w:rsidRDefault="009B59C8" w:rsidP="009B59C8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55121C">
        <w:rPr>
          <w:rFonts w:ascii="Times New Roman" w:hAnsi="Times New Roman"/>
          <w:sz w:val="24"/>
          <w:szCs w:val="24"/>
        </w:rPr>
        <w:t>. http://www.logist.ru/ Клуб логистов</w:t>
      </w:r>
    </w:p>
    <w:p w:rsidR="009B59C8" w:rsidRPr="0055121C" w:rsidRDefault="009B59C8" w:rsidP="009B59C8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55121C">
        <w:rPr>
          <w:rFonts w:ascii="Times New Roman" w:hAnsi="Times New Roman"/>
          <w:sz w:val="24"/>
          <w:szCs w:val="24"/>
        </w:rPr>
        <w:t>. http://www.logist-ics.ru/ Информационно-консалтинговая служба «</w:t>
      </w:r>
      <w:proofErr w:type="spellStart"/>
      <w:r w:rsidRPr="0055121C">
        <w:rPr>
          <w:rFonts w:ascii="Times New Roman" w:hAnsi="Times New Roman"/>
          <w:sz w:val="24"/>
          <w:szCs w:val="24"/>
        </w:rPr>
        <w:t>Logist</w:t>
      </w:r>
      <w:proofErr w:type="spellEnd"/>
      <w:r w:rsidRPr="0055121C">
        <w:rPr>
          <w:rFonts w:ascii="Times New Roman" w:hAnsi="Times New Roman"/>
          <w:sz w:val="24"/>
          <w:szCs w:val="24"/>
        </w:rPr>
        <w:t>-ICS»</w:t>
      </w:r>
    </w:p>
    <w:p w:rsidR="009B59C8" w:rsidRPr="0055121C" w:rsidRDefault="009B59C8" w:rsidP="009B59C8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55121C">
        <w:rPr>
          <w:rFonts w:ascii="Times New Roman" w:hAnsi="Times New Roman"/>
          <w:sz w:val="24"/>
          <w:szCs w:val="24"/>
        </w:rPr>
        <w:t>. http://www.logistic.ru/ Информационный портал по логистике, транспорту и таможне</w:t>
      </w:r>
    </w:p>
    <w:p w:rsidR="009B59C8" w:rsidRPr="0055121C" w:rsidRDefault="009B59C8" w:rsidP="009B59C8">
      <w:pPr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55121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1</w:t>
      </w:r>
      <w:r w:rsidRPr="0055121C">
        <w:rPr>
          <w:rFonts w:ascii="Times New Roman" w:hAnsi="Times New Roman"/>
          <w:sz w:val="24"/>
          <w:szCs w:val="24"/>
        </w:rPr>
        <w:t>. http://www.logistpro.ru/ Журнал «Логистика и управление»</w:t>
      </w:r>
    </w:p>
    <w:p w:rsidR="009B59C8" w:rsidRPr="0055121C" w:rsidRDefault="009B59C8" w:rsidP="009B59C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B59C8" w:rsidRPr="0055121C" w:rsidRDefault="009B59C8" w:rsidP="009B59C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5121C">
        <w:rPr>
          <w:rFonts w:ascii="Times New Roman" w:hAnsi="Times New Roman"/>
          <w:b/>
          <w:bCs/>
          <w:sz w:val="24"/>
          <w:szCs w:val="24"/>
        </w:rPr>
        <w:t>Периодические издания:</w:t>
      </w:r>
    </w:p>
    <w:p w:rsidR="009B59C8" w:rsidRPr="0055121C" w:rsidRDefault="009B59C8" w:rsidP="009B59C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5121C">
        <w:rPr>
          <w:rFonts w:ascii="Times New Roman" w:hAnsi="Times New Roman"/>
          <w:sz w:val="24"/>
          <w:szCs w:val="24"/>
        </w:rPr>
        <w:t>Журналы «Логистика сегодня», «Маркетинг в России и за рубежом», «Риск»,  «Эксперт», «Финансы и кредит»</w:t>
      </w:r>
      <w:r w:rsidRPr="0055121C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- [Электронный ресурс] </w:t>
      </w:r>
      <w:proofErr w:type="gramStart"/>
      <w:r w:rsidRPr="0055121C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:</w:t>
      </w:r>
      <w:r w:rsidRPr="0055121C">
        <w:rPr>
          <w:rFonts w:ascii="Times New Roman" w:hAnsi="Times New Roman"/>
          <w:sz w:val="24"/>
          <w:szCs w:val="24"/>
        </w:rPr>
        <w:t>Р</w:t>
      </w:r>
      <w:proofErr w:type="gramEnd"/>
      <w:r w:rsidRPr="0055121C">
        <w:rPr>
          <w:rFonts w:ascii="Times New Roman" w:hAnsi="Times New Roman"/>
          <w:sz w:val="24"/>
          <w:szCs w:val="24"/>
        </w:rPr>
        <w:t>ежим доступа:  https://elibrary.ru/titles.asp</w:t>
      </w:r>
    </w:p>
    <w:p w:rsidR="00652D2F" w:rsidRDefault="00652D2F" w:rsidP="009B59C8">
      <w:pPr>
        <w:spacing w:after="0" w:line="240" w:lineRule="auto"/>
        <w:ind w:firstLine="720"/>
      </w:pPr>
    </w:p>
    <w:sectPr w:rsidR="00652D2F" w:rsidSect="00190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D84" w:rsidRDefault="00452D84">
      <w:pPr>
        <w:spacing w:after="0" w:line="240" w:lineRule="auto"/>
      </w:pPr>
      <w:r>
        <w:separator/>
      </w:r>
    </w:p>
  </w:endnote>
  <w:endnote w:type="continuationSeparator" w:id="0">
    <w:p w:rsidR="00452D84" w:rsidRDefault="00452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D2F" w:rsidRPr="006B7A5D" w:rsidRDefault="00972E80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652D2F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0B13BE">
      <w:rPr>
        <w:rFonts w:ascii="Times New Roman" w:hAnsi="Times New Roman" w:cs="Times New Roman"/>
        <w:noProof/>
        <w:sz w:val="20"/>
        <w:szCs w:val="20"/>
      </w:rPr>
      <w:t>1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652D2F" w:rsidRDefault="00652D2F" w:rsidP="00B43FC6">
    <w:pPr>
      <w:pStyle w:val="a7"/>
      <w:shd w:val="clear" w:color="auto" w:fill="auto"/>
      <w:ind w:left="109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D2F" w:rsidRPr="006B7A5D" w:rsidRDefault="00972E80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652D2F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0B13BE">
      <w:rPr>
        <w:rFonts w:ascii="Times New Roman" w:hAnsi="Times New Roman" w:cs="Times New Roman"/>
        <w:noProof/>
        <w:sz w:val="20"/>
        <w:szCs w:val="20"/>
      </w:rPr>
      <w:t>9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652D2F" w:rsidRDefault="00652D2F" w:rsidP="00B43FC6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D84" w:rsidRDefault="00452D84">
      <w:pPr>
        <w:spacing w:after="0" w:line="240" w:lineRule="auto"/>
      </w:pPr>
      <w:r>
        <w:separator/>
      </w:r>
    </w:p>
  </w:footnote>
  <w:footnote w:type="continuationSeparator" w:id="0">
    <w:p w:rsidR="00452D84" w:rsidRDefault="00452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B2CBB"/>
    <w:multiLevelType w:val="multilevel"/>
    <w:tmpl w:val="7982E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D52133"/>
    <w:multiLevelType w:val="hybridMultilevel"/>
    <w:tmpl w:val="837E0154"/>
    <w:lvl w:ilvl="0" w:tplc="85242818">
      <w:start w:val="4"/>
      <w:numFmt w:val="decimal"/>
      <w:lvlText w:val="%1."/>
      <w:lvlJc w:val="left"/>
      <w:pPr>
        <w:tabs>
          <w:tab w:val="num" w:pos="358"/>
        </w:tabs>
        <w:ind w:left="3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8"/>
        </w:tabs>
        <w:ind w:left="10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8"/>
        </w:tabs>
        <w:ind w:left="25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8"/>
        </w:tabs>
        <w:ind w:left="32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8"/>
        </w:tabs>
        <w:ind w:left="39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8"/>
        </w:tabs>
        <w:ind w:left="46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8"/>
        </w:tabs>
        <w:ind w:left="53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8"/>
        </w:tabs>
        <w:ind w:left="6118" w:hanging="180"/>
      </w:pPr>
      <w:rPr>
        <w:rFonts w:cs="Times New Roman"/>
      </w:rPr>
    </w:lvl>
  </w:abstractNum>
  <w:abstractNum w:abstractNumId="2">
    <w:nsid w:val="126C6283"/>
    <w:multiLevelType w:val="hybridMultilevel"/>
    <w:tmpl w:val="B7B63148"/>
    <w:lvl w:ilvl="0" w:tplc="331AB784">
      <w:start w:val="2"/>
      <w:numFmt w:val="decimal"/>
      <w:lvlText w:val="%1."/>
      <w:lvlJc w:val="left"/>
      <w:pPr>
        <w:tabs>
          <w:tab w:val="num" w:pos="358"/>
        </w:tabs>
        <w:ind w:left="358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8"/>
        </w:tabs>
        <w:ind w:left="10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8"/>
        </w:tabs>
        <w:ind w:left="25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8"/>
        </w:tabs>
        <w:ind w:left="32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8"/>
        </w:tabs>
        <w:ind w:left="39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8"/>
        </w:tabs>
        <w:ind w:left="46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8"/>
        </w:tabs>
        <w:ind w:left="53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8"/>
        </w:tabs>
        <w:ind w:left="6118" w:hanging="180"/>
      </w:pPr>
      <w:rPr>
        <w:rFonts w:cs="Times New Roman"/>
      </w:rPr>
    </w:lvl>
  </w:abstractNum>
  <w:abstractNum w:abstractNumId="3">
    <w:nsid w:val="132E0960"/>
    <w:multiLevelType w:val="multilevel"/>
    <w:tmpl w:val="D506E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A62FEA"/>
    <w:multiLevelType w:val="hybridMultilevel"/>
    <w:tmpl w:val="1F9ADC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392DC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4FB635B"/>
    <w:multiLevelType w:val="hybridMultilevel"/>
    <w:tmpl w:val="28F822C8"/>
    <w:lvl w:ilvl="0" w:tplc="59E411A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C130493"/>
    <w:multiLevelType w:val="multilevel"/>
    <w:tmpl w:val="77D45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2415D4"/>
    <w:multiLevelType w:val="multilevel"/>
    <w:tmpl w:val="03AEA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95C3432"/>
    <w:multiLevelType w:val="multilevel"/>
    <w:tmpl w:val="03AEA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DA823E7"/>
    <w:multiLevelType w:val="hybridMultilevel"/>
    <w:tmpl w:val="22DCA36A"/>
    <w:lvl w:ilvl="0" w:tplc="0419000F">
      <w:start w:val="1"/>
      <w:numFmt w:val="decimal"/>
      <w:lvlText w:val="%1."/>
      <w:lvlJc w:val="left"/>
      <w:pPr>
        <w:tabs>
          <w:tab w:val="num" w:pos="1438"/>
        </w:tabs>
        <w:ind w:left="143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58"/>
        </w:tabs>
        <w:ind w:left="215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78"/>
        </w:tabs>
        <w:ind w:left="287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98"/>
        </w:tabs>
        <w:ind w:left="359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18"/>
        </w:tabs>
        <w:ind w:left="431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38"/>
        </w:tabs>
        <w:ind w:left="503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58"/>
        </w:tabs>
        <w:ind w:left="575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78"/>
        </w:tabs>
        <w:ind w:left="647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98"/>
        </w:tabs>
        <w:ind w:left="7198" w:hanging="180"/>
      </w:pPr>
      <w:rPr>
        <w:rFonts w:cs="Times New Roman"/>
      </w:rPr>
    </w:lvl>
  </w:abstractNum>
  <w:abstractNum w:abstractNumId="10">
    <w:nsid w:val="6ED83338"/>
    <w:multiLevelType w:val="hybridMultilevel"/>
    <w:tmpl w:val="40740D6A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1760696"/>
    <w:multiLevelType w:val="multilevel"/>
    <w:tmpl w:val="C3FE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0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4860"/>
    <w:rsid w:val="00053928"/>
    <w:rsid w:val="000A604F"/>
    <w:rsid w:val="000B13BE"/>
    <w:rsid w:val="000C5641"/>
    <w:rsid w:val="00182189"/>
    <w:rsid w:val="00190FD4"/>
    <w:rsid w:val="001C5C77"/>
    <w:rsid w:val="001E06E3"/>
    <w:rsid w:val="002A791C"/>
    <w:rsid w:val="002C5491"/>
    <w:rsid w:val="003B48B4"/>
    <w:rsid w:val="003C22C1"/>
    <w:rsid w:val="00416747"/>
    <w:rsid w:val="004373E9"/>
    <w:rsid w:val="00442E3F"/>
    <w:rsid w:val="00452D84"/>
    <w:rsid w:val="00463169"/>
    <w:rsid w:val="004765D9"/>
    <w:rsid w:val="004A6692"/>
    <w:rsid w:val="004C0F29"/>
    <w:rsid w:val="00500BED"/>
    <w:rsid w:val="00507DEC"/>
    <w:rsid w:val="00530C78"/>
    <w:rsid w:val="00594565"/>
    <w:rsid w:val="00611FEF"/>
    <w:rsid w:val="00652D2F"/>
    <w:rsid w:val="006A0042"/>
    <w:rsid w:val="006B7A5D"/>
    <w:rsid w:val="00723019"/>
    <w:rsid w:val="007575B8"/>
    <w:rsid w:val="0077768B"/>
    <w:rsid w:val="007B6282"/>
    <w:rsid w:val="007E60A5"/>
    <w:rsid w:val="008C5AF0"/>
    <w:rsid w:val="008D0D98"/>
    <w:rsid w:val="008E605B"/>
    <w:rsid w:val="009218CB"/>
    <w:rsid w:val="00972E80"/>
    <w:rsid w:val="009B3146"/>
    <w:rsid w:val="009B59C8"/>
    <w:rsid w:val="00A102DB"/>
    <w:rsid w:val="00A164D5"/>
    <w:rsid w:val="00A21A81"/>
    <w:rsid w:val="00A4766D"/>
    <w:rsid w:val="00A949B3"/>
    <w:rsid w:val="00AB4E9E"/>
    <w:rsid w:val="00AC302E"/>
    <w:rsid w:val="00AC3EBC"/>
    <w:rsid w:val="00B365F7"/>
    <w:rsid w:val="00B43FC6"/>
    <w:rsid w:val="00B45551"/>
    <w:rsid w:val="00B82145"/>
    <w:rsid w:val="00BA0F38"/>
    <w:rsid w:val="00C005C3"/>
    <w:rsid w:val="00D0167A"/>
    <w:rsid w:val="00D04F33"/>
    <w:rsid w:val="00D32EE8"/>
    <w:rsid w:val="00DE034E"/>
    <w:rsid w:val="00E07811"/>
    <w:rsid w:val="00EA4860"/>
    <w:rsid w:val="00F215D6"/>
    <w:rsid w:val="00FB01B7"/>
    <w:rsid w:val="00FC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EA486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A486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EA48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A486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EA4860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1">
    <w:name w:val="Основной текст (2)_"/>
    <w:link w:val="22"/>
    <w:uiPriority w:val="99"/>
    <w:locked/>
    <w:rsid w:val="00EA4860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EA4860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EA4860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EA4860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A4860"/>
    <w:pPr>
      <w:shd w:val="clear" w:color="auto" w:fill="FFFFFF"/>
      <w:spacing w:after="0" w:line="25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6">
    <w:name w:val="Основной текст6"/>
    <w:basedOn w:val="a"/>
    <w:link w:val="a3"/>
    <w:uiPriority w:val="99"/>
    <w:rsid w:val="00EA4860"/>
    <w:pPr>
      <w:shd w:val="clear" w:color="auto" w:fill="FFFFFF"/>
      <w:spacing w:after="0" w:line="259" w:lineRule="exact"/>
      <w:ind w:hanging="500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a5">
    <w:name w:val="Подпись к картинке"/>
    <w:basedOn w:val="a"/>
    <w:link w:val="a4"/>
    <w:uiPriority w:val="99"/>
    <w:rsid w:val="00EA4860"/>
    <w:pPr>
      <w:shd w:val="clear" w:color="auto" w:fill="FFFFFF"/>
      <w:spacing w:after="0" w:line="269" w:lineRule="exact"/>
      <w:ind w:firstLine="1140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a7">
    <w:name w:val="Колонтитул"/>
    <w:basedOn w:val="a"/>
    <w:link w:val="a6"/>
    <w:uiPriority w:val="99"/>
    <w:rsid w:val="00EA486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8">
    <w:name w:val="footer"/>
    <w:basedOn w:val="a"/>
    <w:link w:val="a9"/>
    <w:uiPriority w:val="99"/>
    <w:rsid w:val="00EA4860"/>
    <w:pPr>
      <w:tabs>
        <w:tab w:val="center" w:pos="4677"/>
        <w:tab w:val="right" w:pos="9355"/>
      </w:tabs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EA4860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EA4860"/>
    <w:rPr>
      <w:rFonts w:ascii="Times New Roman" w:hAnsi="Times New Roman"/>
      <w:sz w:val="22"/>
    </w:rPr>
  </w:style>
  <w:style w:type="paragraph" w:styleId="aa">
    <w:name w:val="TOC Heading"/>
    <w:basedOn w:val="1"/>
    <w:next w:val="a"/>
    <w:uiPriority w:val="99"/>
    <w:qFormat/>
    <w:rsid w:val="00EA4860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EA4860"/>
    <w:pPr>
      <w:spacing w:after="100"/>
    </w:pPr>
  </w:style>
  <w:style w:type="character" w:styleId="ab">
    <w:name w:val="Hyperlink"/>
    <w:uiPriority w:val="99"/>
    <w:rsid w:val="00EA4860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EA486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c">
    <w:name w:val="Normal (Web)"/>
    <w:basedOn w:val="a"/>
    <w:uiPriority w:val="99"/>
    <w:rsid w:val="00EA486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A4860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AC3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AC302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99"/>
    <w:rsid w:val="00AC3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menu-table">
    <w:name w:val="submenu-table"/>
    <w:uiPriority w:val="99"/>
    <w:rsid w:val="00611FEF"/>
    <w:rPr>
      <w:rFonts w:cs="Times New Roman"/>
    </w:rPr>
  </w:style>
  <w:style w:type="character" w:customStyle="1" w:styleId="FontStyle44">
    <w:name w:val="Font Style44"/>
    <w:uiPriority w:val="99"/>
    <w:rsid w:val="008E605B"/>
    <w:rPr>
      <w:rFonts w:ascii="Times New Roman" w:hAnsi="Times New Roman"/>
      <w:sz w:val="26"/>
    </w:rPr>
  </w:style>
  <w:style w:type="paragraph" w:customStyle="1" w:styleId="12">
    <w:name w:val="Абзац списка1"/>
    <w:basedOn w:val="a"/>
    <w:uiPriority w:val="99"/>
    <w:rsid w:val="007575B8"/>
    <w:pPr>
      <w:ind w:left="720"/>
      <w:contextualSpacing/>
    </w:pPr>
    <w:rPr>
      <w:lang w:eastAsia="ru-RU"/>
    </w:rPr>
  </w:style>
  <w:style w:type="table" w:customStyle="1" w:styleId="13">
    <w:name w:val="Сетка таблицы1"/>
    <w:uiPriority w:val="99"/>
    <w:locked/>
    <w:rsid w:val="00507DE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100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0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0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0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F:\11.10\&#1054;&#1044;&#1051;\&#1054;&#1055;.01%20&#1069;&#1082;&#1086;&#1085;&#1086;&#1084;&#1080;&#1082;&#1072;%20&#1086;&#1088;&#1075;&#1072;&#1085;&#1080;&#1079;&#1072;&#1094;&#1080;&#1080;\&#1060;&#1054;&#1057;.doc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F:\11.10\&#1054;&#1044;&#1051;\&#1054;&#1055;.01%20&#1069;&#1082;&#1086;&#1085;&#1086;&#1084;&#1080;&#1082;&#1072;%20&#1086;&#1088;&#1075;&#1072;&#1085;&#1080;&#1079;&#1072;&#1094;&#1080;&#1080;\&#1060;&#1054;&#1057;.doc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2675</Words>
  <Characters>15252</Characters>
  <Application>Microsoft Office Word</Application>
  <DocSecurity>0</DocSecurity>
  <Lines>127</Lines>
  <Paragraphs>35</Paragraphs>
  <ScaleCrop>false</ScaleCrop>
  <Company/>
  <LinksUpToDate>false</LinksUpToDate>
  <CharactersWithSpaces>17892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22</cp:revision>
  <dcterms:created xsi:type="dcterms:W3CDTF">2021-04-20T05:26:00Z</dcterms:created>
  <dcterms:modified xsi:type="dcterms:W3CDTF">2022-03-14T08:17:00Z</dcterms:modified>
</cp:coreProperties>
</file>